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EFF" w:rsidRDefault="004F2A3C">
      <w:pPr>
        <w:spacing w:after="0" w:line="259" w:lineRule="auto"/>
        <w:ind w:right="63" w:firstLine="0"/>
        <w:jc w:val="left"/>
      </w:pPr>
      <w:r>
        <w:t xml:space="preserve"> </w:t>
      </w:r>
    </w:p>
    <w:p w:rsidR="00535EFF" w:rsidRDefault="00D143D1">
      <w:pPr>
        <w:spacing w:after="22" w:line="259" w:lineRule="auto"/>
        <w:ind w:left="720" w:right="0" w:firstLine="0"/>
        <w:jc w:val="left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842760" cy="9762693"/>
            <wp:effectExtent l="0" t="0" r="0" b="0"/>
            <wp:docPr id="1" name="Рисунок 1" descr="C:\Users\admin\Desktop\сканы\положнние об пед совете21072019_0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1072019_000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76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F2A3C">
        <w:rPr>
          <w:b/>
        </w:rPr>
        <w:lastRenderedPageBreak/>
        <w:t xml:space="preserve"> </w:t>
      </w:r>
    </w:p>
    <w:p w:rsidR="00535EFF" w:rsidRDefault="004F2A3C">
      <w:pPr>
        <w:pStyle w:val="1"/>
        <w:ind w:left="976" w:hanging="271"/>
      </w:pPr>
      <w:r>
        <w:t>Общие положения</w:t>
      </w:r>
      <w:r>
        <w:rPr>
          <w:b w:val="0"/>
        </w:rPr>
        <w:t xml:space="preserve"> </w:t>
      </w:r>
    </w:p>
    <w:p w:rsidR="00535EFF" w:rsidRDefault="004F2A3C">
      <w:pPr>
        <w:numPr>
          <w:ilvl w:val="0"/>
          <w:numId w:val="1"/>
        </w:numPr>
        <w:ind w:right="1123"/>
      </w:pPr>
      <w:r>
        <w:t>Настоящее положение устанавливает порядок создания, организации работы, принятия и исполнения решений Комиссией по урегулированию споров между участниками образовательных отношений (далее – Комиссия) МАДОУ «Детский сад № 2 с.Троицкое»</w:t>
      </w:r>
      <w:r>
        <w:rPr>
          <w:i/>
        </w:rPr>
        <w:t xml:space="preserve"> </w:t>
      </w:r>
      <w:r>
        <w:t xml:space="preserve">(далее -ДОУ). </w:t>
      </w:r>
    </w:p>
    <w:p w:rsidR="00535EFF" w:rsidRDefault="004F2A3C">
      <w:pPr>
        <w:numPr>
          <w:ilvl w:val="0"/>
          <w:numId w:val="1"/>
        </w:numPr>
        <w:ind w:right="1123"/>
      </w:pPr>
      <w:r>
        <w:t xml:space="preserve">Комиссия создается в соответствии со статьей 45 Федерального закона от 29 декабря 2012 г. № 273-ФЗ «Об образовании в Российской Федерации»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актов. </w:t>
      </w:r>
    </w:p>
    <w:p w:rsidR="00535EFF" w:rsidRDefault="004F2A3C">
      <w:pPr>
        <w:spacing w:after="30" w:line="259" w:lineRule="auto"/>
        <w:ind w:left="708" w:right="0" w:firstLine="0"/>
        <w:jc w:val="left"/>
      </w:pPr>
      <w:r>
        <w:t xml:space="preserve"> </w:t>
      </w:r>
    </w:p>
    <w:p w:rsidR="00535EFF" w:rsidRDefault="004F2A3C">
      <w:pPr>
        <w:pStyle w:val="1"/>
        <w:ind w:left="979" w:hanging="274"/>
      </w:pPr>
      <w:r>
        <w:t>Порядок избрания Комиссии</w:t>
      </w:r>
      <w:r>
        <w:rPr>
          <w:b w:val="0"/>
        </w:rPr>
        <w:t xml:space="preserve"> </w:t>
      </w:r>
    </w:p>
    <w:p w:rsidR="00535EFF" w:rsidRDefault="004F2A3C">
      <w:pPr>
        <w:ind w:left="-15" w:right="1123"/>
      </w:pPr>
      <w:r>
        <w:t xml:space="preserve">2.1. Комиссия создается в составе 6 членов из равного числа представителей родителей (законных представителей) воспитанников и представителей работников ДОУ. </w:t>
      </w:r>
    </w:p>
    <w:p w:rsidR="00535EFF" w:rsidRDefault="004F2A3C">
      <w:pPr>
        <w:spacing w:after="0" w:line="281" w:lineRule="auto"/>
        <w:ind w:right="0" w:firstLine="708"/>
        <w:jc w:val="left"/>
      </w:pPr>
      <w:r>
        <w:t xml:space="preserve">2.2. </w:t>
      </w:r>
      <w:r>
        <w:tab/>
        <w:t xml:space="preserve">Выборы </w:t>
      </w:r>
      <w:r>
        <w:tab/>
        <w:t xml:space="preserve">членов </w:t>
      </w:r>
      <w:r>
        <w:tab/>
        <w:t xml:space="preserve">комиссии </w:t>
      </w:r>
      <w:r>
        <w:tab/>
        <w:t xml:space="preserve">представителей </w:t>
      </w:r>
      <w:r>
        <w:tab/>
        <w:t xml:space="preserve">работников осуществляются Общим собранием работников, представителей родителей (законных представителей) воспитанников Общим собранием родителей. </w:t>
      </w:r>
    </w:p>
    <w:p w:rsidR="00535EFF" w:rsidRDefault="004F2A3C">
      <w:pPr>
        <w:ind w:left="-15" w:right="1123" w:firstLine="0"/>
      </w:pPr>
      <w:r>
        <w:t xml:space="preserve"> 2.3. Комиссия  из  своего  состава избирает председателя, заместителя и секретаря. </w:t>
      </w:r>
    </w:p>
    <w:p w:rsidR="00535EFF" w:rsidRDefault="004F2A3C">
      <w:pPr>
        <w:ind w:left="-15" w:right="1123"/>
      </w:pPr>
      <w:r>
        <w:t xml:space="preserve">2.4. Сформированный состав Комиссии утверждается приказом заведующего ДОУ. </w:t>
      </w:r>
    </w:p>
    <w:p w:rsidR="00535EFF" w:rsidRDefault="004F2A3C">
      <w:pPr>
        <w:tabs>
          <w:tab w:val="center" w:pos="914"/>
          <w:tab w:val="center" w:pos="3797"/>
        </w:tabs>
        <w:ind w:left="-15" w:right="0" w:firstLine="0"/>
        <w:jc w:val="left"/>
      </w:pPr>
      <w:r>
        <w:t xml:space="preserve"> </w:t>
      </w:r>
      <w:r>
        <w:tab/>
        <w:t xml:space="preserve">2.5. </w:t>
      </w:r>
      <w:r>
        <w:tab/>
        <w:t xml:space="preserve">Срок полномочий Комиссии составляет: </w:t>
      </w:r>
    </w:p>
    <w:p w:rsidR="00535EFF" w:rsidRDefault="004F2A3C">
      <w:pPr>
        <w:ind w:left="-15" w:right="1123"/>
      </w:pPr>
      <w:r>
        <w:t xml:space="preserve">2.6. </w:t>
      </w:r>
      <w:r>
        <w:tab/>
        <w:t xml:space="preserve">Досрочное </w:t>
      </w:r>
      <w:r>
        <w:tab/>
        <w:t xml:space="preserve">прекращение </w:t>
      </w:r>
      <w:r>
        <w:tab/>
        <w:t xml:space="preserve">полномочий </w:t>
      </w:r>
      <w:r>
        <w:tab/>
        <w:t xml:space="preserve">члена </w:t>
      </w:r>
      <w:r>
        <w:tab/>
        <w:t xml:space="preserve">Комиссии осуществляется: </w:t>
      </w:r>
    </w:p>
    <w:p w:rsidR="00535EFF" w:rsidRDefault="004F2A3C">
      <w:pPr>
        <w:numPr>
          <w:ilvl w:val="0"/>
          <w:numId w:val="2"/>
        </w:numPr>
        <w:ind w:right="1123"/>
      </w:pPr>
      <w:r>
        <w:t xml:space="preserve">на основании личного заявления члена Комиссии об исключении из его состава; </w:t>
      </w:r>
    </w:p>
    <w:p w:rsidR="00535EFF" w:rsidRDefault="004F2A3C">
      <w:pPr>
        <w:numPr>
          <w:ilvl w:val="0"/>
          <w:numId w:val="2"/>
        </w:numPr>
        <w:ind w:right="1123"/>
      </w:pPr>
      <w:r>
        <w:t xml:space="preserve">по требованию не менее 2/3 членов Комиссии, выраженному в письменной форме; </w:t>
      </w:r>
    </w:p>
    <w:p w:rsidR="00535EFF" w:rsidRDefault="004F2A3C">
      <w:pPr>
        <w:numPr>
          <w:ilvl w:val="0"/>
          <w:numId w:val="2"/>
        </w:numPr>
        <w:ind w:right="1123"/>
      </w:pPr>
      <w:r>
        <w:t xml:space="preserve">в случае отчисления из ДОУ воспитанника, родителем (законным представителем) которого является член Комиссии, или увольнения работника – члена Комиссии. </w:t>
      </w:r>
    </w:p>
    <w:p w:rsidR="00535EFF" w:rsidRDefault="004F2A3C">
      <w:pPr>
        <w:ind w:left="-15" w:right="1123"/>
      </w:pPr>
      <w:r>
        <w:t xml:space="preserve">2.7.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4 настоящего Положения. </w:t>
      </w:r>
    </w:p>
    <w:p w:rsidR="00535EFF" w:rsidRDefault="004F2A3C">
      <w:pPr>
        <w:spacing w:after="24" w:line="259" w:lineRule="auto"/>
        <w:ind w:right="0" w:firstLine="0"/>
        <w:jc w:val="left"/>
      </w:pPr>
      <w:r>
        <w:rPr>
          <w:b/>
        </w:rPr>
        <w:t xml:space="preserve"> </w:t>
      </w:r>
    </w:p>
    <w:p w:rsidR="00535EFF" w:rsidRDefault="004F2A3C">
      <w:pPr>
        <w:pStyle w:val="1"/>
        <w:ind w:left="971" w:hanging="266"/>
      </w:pPr>
      <w:r>
        <w:t>Деятельность Комиссии</w:t>
      </w:r>
      <w:r>
        <w:rPr>
          <w:b w:val="0"/>
        </w:rPr>
        <w:t xml:space="preserve"> </w:t>
      </w:r>
    </w:p>
    <w:p w:rsidR="00535EFF" w:rsidRDefault="004F2A3C">
      <w:pPr>
        <w:tabs>
          <w:tab w:val="center" w:pos="902"/>
          <w:tab w:val="center" w:pos="4214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3.1. </w:t>
      </w:r>
      <w:r>
        <w:tab/>
        <w:t xml:space="preserve">Комиссия собирается по мере необходимости.  </w:t>
      </w:r>
    </w:p>
    <w:p w:rsidR="00535EFF" w:rsidRDefault="004F2A3C">
      <w:pPr>
        <w:ind w:left="-15" w:right="1123"/>
      </w:pPr>
      <w:r>
        <w:lastRenderedPageBreak/>
        <w:t>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</w:t>
      </w:r>
      <w:r>
        <w:rPr>
          <w:i/>
        </w:rPr>
        <w:t xml:space="preserve"> </w:t>
      </w:r>
      <w:r>
        <w:t xml:space="preserve">рабочих дней с момента поступления такого обращения. </w:t>
      </w:r>
    </w:p>
    <w:p w:rsidR="00535EFF" w:rsidRDefault="004F2A3C">
      <w:pPr>
        <w:spacing w:after="25" w:line="259" w:lineRule="auto"/>
        <w:ind w:right="1130" w:firstLine="0"/>
        <w:jc w:val="right"/>
      </w:pPr>
      <w:r>
        <w:t>Комиссия собирается в случае возникновения конфликтной ситуации в</w:t>
      </w:r>
      <w:r>
        <w:rPr>
          <w:b/>
        </w:rPr>
        <w:t xml:space="preserve"> </w:t>
      </w:r>
    </w:p>
    <w:p w:rsidR="00535EFF" w:rsidRDefault="004F2A3C">
      <w:pPr>
        <w:ind w:left="-15" w:right="1123" w:firstLine="0"/>
      </w:pPr>
      <w:r>
        <w:t xml:space="preserve">Муниципального автономного дошкольного образовательного учреждения «Детский сад № 3 с. Троицкое», если стороны самостоятельно не урегулировали разногласия. </w:t>
      </w:r>
    </w:p>
    <w:p w:rsidR="00535EFF" w:rsidRDefault="004F2A3C">
      <w:pPr>
        <w:ind w:left="-15" w:right="1123" w:firstLine="0"/>
      </w:pPr>
      <w:r>
        <w:t xml:space="preserve"> 3.2. Заявитель может обратиться в  Комиссию  в десятидневный срок со дня возникновения конфликтной ситуации и нарушения его прав. </w:t>
      </w:r>
    </w:p>
    <w:p w:rsidR="00535EFF" w:rsidRDefault="004F2A3C">
      <w:pPr>
        <w:ind w:left="-15" w:right="1123" w:firstLine="0"/>
      </w:pPr>
      <w:r>
        <w:t xml:space="preserve">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 </w:t>
      </w:r>
    </w:p>
    <w:p w:rsidR="00535EFF" w:rsidRDefault="004F2A3C">
      <w:pPr>
        <w:ind w:left="-15" w:right="1123"/>
      </w:pPr>
      <w:r>
        <w:t xml:space="preserve">В Комиссию вправе обращаться родители (законные представители) воспитанников, педагоги, заведующий ДОУ. </w:t>
      </w:r>
    </w:p>
    <w:p w:rsidR="00535EFF" w:rsidRDefault="004F2A3C">
      <w:pPr>
        <w:ind w:left="-15" w:right="1123"/>
      </w:pPr>
      <w:r>
        <w:t xml:space="preserve"> 3.3. Комиссия в соответствии с полученным заявлением, заслушав мнения обеих сторон, принимает решение об урегулировании конфликтной ситуации. </w:t>
      </w:r>
    </w:p>
    <w:p w:rsidR="00535EFF" w:rsidRDefault="004F2A3C">
      <w:pPr>
        <w:ind w:left="-15" w:right="1123"/>
      </w:pPr>
      <w:r>
        <w:t xml:space="preserve"> 3.4. Конфликтная ситуация рассматривается в присутствии заявителя и ответчика. Комиссия имеет право вызывать на заседания свидетелей конфликта, приглашать специалистов (психолога), если они не являются членами комиссии. </w:t>
      </w:r>
    </w:p>
    <w:p w:rsidR="00535EFF" w:rsidRDefault="004F2A3C">
      <w:pPr>
        <w:ind w:left="-15" w:right="1123"/>
      </w:pPr>
      <w:r>
        <w:t xml:space="preserve">3.5. В случае установления фактов, нарушения прав участников образовательных отношений, Комиссия принимает решение, направленное на восстановление нарушенных прав.  </w:t>
      </w:r>
    </w:p>
    <w:p w:rsidR="00535EFF" w:rsidRDefault="004F2A3C">
      <w:pPr>
        <w:ind w:left="-15" w:right="1123"/>
      </w:pPr>
      <w:r>
        <w:t xml:space="preserve">3.6. На лиц, допустивших нарушение прав воспитанников, родителей (законных представителей) воспитанников, а также работников детского сада, Комиссия возлагает обязанности по устранению выявленных нарушений и (или) недопущению нарушений в будущем. </w:t>
      </w:r>
    </w:p>
    <w:p w:rsidR="00535EFF" w:rsidRDefault="004F2A3C">
      <w:pPr>
        <w:ind w:left="-15" w:right="1123"/>
      </w:pPr>
      <w:r>
        <w:t xml:space="preserve">3.7. Если нарушения прав участников образовательных отношений возникли вследствие принятия решения ДОУ, в том числе вследствие издания локального нормативного акта, Комиссия принимает решение об отмене данного решения учреждения (локального нормативного акта) и указывает срок исполнения решения. </w:t>
      </w:r>
    </w:p>
    <w:p w:rsidR="00535EFF" w:rsidRDefault="004F2A3C">
      <w:pPr>
        <w:ind w:left="-15" w:right="1123"/>
      </w:pPr>
      <w:r>
        <w:t xml:space="preserve"> 3.8.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причинно-следственную связь между поведением лица, действия которого обжалуются, и нарушением прав лица, подавшего жалобу или его законного представителя. </w:t>
      </w:r>
    </w:p>
    <w:p w:rsidR="00535EFF" w:rsidRDefault="004F2A3C">
      <w:pPr>
        <w:ind w:left="-15" w:right="1123"/>
      </w:pPr>
      <w:r>
        <w:t xml:space="preserve">3.9. Работа Комиссии оформляется протоколами, которые подписываются председателем комиссии и секретарем. </w:t>
      </w:r>
    </w:p>
    <w:p w:rsidR="00535EFF" w:rsidRDefault="004F2A3C">
      <w:pPr>
        <w:ind w:left="-15" w:right="1123"/>
      </w:pPr>
      <w:r>
        <w:lastRenderedPageBreak/>
        <w:t xml:space="preserve">3.10. Решения  Комиссии принимаются  простым   большинством голосов при наличии не менее  2/ 3 состава комиссии. </w:t>
      </w:r>
    </w:p>
    <w:p w:rsidR="00535EFF" w:rsidRDefault="004F2A3C">
      <w:pPr>
        <w:ind w:left="-15" w:right="1123"/>
      </w:pPr>
      <w:r>
        <w:t xml:space="preserve">3.11. Рассмотрение заявления должно быть проведено в десятидневный срок со дня подачи заявления. </w:t>
      </w:r>
    </w:p>
    <w:p w:rsidR="00535EFF" w:rsidRDefault="004F2A3C">
      <w:pPr>
        <w:ind w:left="-15" w:right="1123" w:firstLine="0"/>
      </w:pPr>
      <w:r>
        <w:t xml:space="preserve"> 3.12. По требованию заявителя решение Комиссии может быть выдано ему в письменном виде. </w:t>
      </w:r>
    </w:p>
    <w:p w:rsidR="00535EFF" w:rsidRDefault="004F2A3C">
      <w:pPr>
        <w:ind w:left="-15" w:right="1123"/>
      </w:pPr>
      <w:r>
        <w:t xml:space="preserve">3.13.   Решение Комиссии является обязательным для всех участников образовательных отношений и подлежит исполнению в сроки, предусмотренные указанным решением. </w:t>
      </w:r>
    </w:p>
    <w:p w:rsidR="00535EFF" w:rsidRDefault="004F2A3C">
      <w:pPr>
        <w:ind w:left="-15" w:right="1123"/>
      </w:pPr>
      <w:r>
        <w:t xml:space="preserve">3.14. Решение Комиссии может быть обжаловано в порядке установленном действующим законодательством Российской Федерации. </w:t>
      </w:r>
    </w:p>
    <w:p w:rsidR="00535EFF" w:rsidRDefault="004F2A3C">
      <w:pPr>
        <w:spacing w:after="26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535EFF" w:rsidRDefault="004F2A3C">
      <w:pPr>
        <w:pStyle w:val="1"/>
        <w:ind w:left="964" w:hanging="259"/>
      </w:pPr>
      <w:r>
        <w:t>Права и обязанности членов Комиссии</w:t>
      </w:r>
      <w:r>
        <w:rPr>
          <w:b w:val="0"/>
        </w:rPr>
        <w:t xml:space="preserve"> </w:t>
      </w:r>
    </w:p>
    <w:p w:rsidR="00535EFF" w:rsidRDefault="004F2A3C">
      <w:pPr>
        <w:tabs>
          <w:tab w:val="center" w:pos="904"/>
          <w:tab w:val="center" w:pos="3234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4.1. </w:t>
      </w:r>
      <w:r>
        <w:tab/>
        <w:t xml:space="preserve">Члены Комиссии имеют право: </w:t>
      </w:r>
    </w:p>
    <w:p w:rsidR="00535EFF" w:rsidRDefault="004F2A3C">
      <w:pPr>
        <w:numPr>
          <w:ilvl w:val="0"/>
          <w:numId w:val="3"/>
        </w:numPr>
        <w:ind w:right="1123"/>
      </w:pPr>
      <w:r>
        <w:t xml:space="preserve">на получение необходимых консультаций различных   специалистов   и    организаций   по   вопросам,    относящихся   к компетенции Комиссии; </w:t>
      </w:r>
    </w:p>
    <w:p w:rsidR="00535EFF" w:rsidRDefault="004F2A3C">
      <w:pPr>
        <w:numPr>
          <w:ilvl w:val="0"/>
          <w:numId w:val="3"/>
        </w:numPr>
        <w:ind w:right="1123"/>
      </w:pPr>
      <w:r>
        <w:t xml:space="preserve">рекомендовать, приостанавливать или отменять ранее принятое решение на основании проведенного изучения при согласии конфликтующих сторон; </w:t>
      </w:r>
    </w:p>
    <w:p w:rsidR="00535EFF" w:rsidRDefault="004F2A3C">
      <w:pPr>
        <w:numPr>
          <w:ilvl w:val="0"/>
          <w:numId w:val="3"/>
        </w:numPr>
        <w:ind w:right="1123"/>
      </w:pPr>
      <w:r>
        <w:t xml:space="preserve">рекомендовать вносить изменения в локальные нормативные  акты ДОУ с целью демократизации основ управления образовательным учреждением или расширения прав участников образовательного процесса. </w:t>
      </w:r>
    </w:p>
    <w:p w:rsidR="00535EFF" w:rsidRDefault="004F2A3C">
      <w:pPr>
        <w:ind w:left="708" w:right="1123" w:firstLine="0"/>
      </w:pPr>
      <w:r>
        <w:t xml:space="preserve">4.2. Члены Комиссии   обязаны: </w:t>
      </w:r>
    </w:p>
    <w:p w:rsidR="00535EFF" w:rsidRDefault="004F2A3C">
      <w:pPr>
        <w:numPr>
          <w:ilvl w:val="0"/>
          <w:numId w:val="3"/>
        </w:numPr>
        <w:ind w:right="1123"/>
      </w:pPr>
      <w:r>
        <w:t xml:space="preserve">присутствовать на заседании, принимать решение по заявленному вопросу открытым голосованием, давать заявителю ответ в письменном и устном виде; </w:t>
      </w:r>
    </w:p>
    <w:p w:rsidR="00535EFF" w:rsidRDefault="004F2A3C">
      <w:pPr>
        <w:numPr>
          <w:ilvl w:val="0"/>
          <w:numId w:val="3"/>
        </w:numPr>
        <w:ind w:right="1123"/>
      </w:pPr>
      <w:r>
        <w:t xml:space="preserve">принимать к рассмотрению заявления любого участника образовательных отношений   при   несогласии   с   решением   или   действием администрации,       воспитателя,      родителя      (законного      представителя) воспитанника. </w:t>
      </w:r>
    </w:p>
    <w:p w:rsidR="00535EFF" w:rsidRDefault="004F2A3C">
      <w:pPr>
        <w:spacing w:after="25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535EFF" w:rsidRDefault="004F2A3C">
      <w:pPr>
        <w:pStyle w:val="1"/>
        <w:ind w:left="979" w:hanging="274"/>
      </w:pPr>
      <w:r>
        <w:t>Делопроизводство Комиссии</w:t>
      </w:r>
      <w:r>
        <w:rPr>
          <w:b w:val="0"/>
        </w:rPr>
        <w:t xml:space="preserve"> </w:t>
      </w:r>
    </w:p>
    <w:p w:rsidR="00535EFF" w:rsidRDefault="004F2A3C">
      <w:pPr>
        <w:ind w:left="-15" w:right="1123"/>
      </w:pPr>
      <w:r>
        <w:t xml:space="preserve">5.1. Заседания Комиссии оформляются протоколом, который подписывается председателем и секретарем Комиссии. </w:t>
      </w:r>
    </w:p>
    <w:p w:rsidR="00535EFF" w:rsidRDefault="004F2A3C">
      <w:pPr>
        <w:ind w:left="-15" w:right="1123"/>
      </w:pPr>
      <w:r>
        <w:t xml:space="preserve">Протоколы хранятся в ДОУ в течение пяти лет. Все протоколы регистрируются в журнале регистрации протоколов Комиссии.  </w:t>
      </w:r>
    </w:p>
    <w:sectPr w:rsidR="00535EFF">
      <w:pgSz w:w="11909" w:h="16834"/>
      <w:pgMar w:top="691" w:right="0" w:bottom="846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E3890"/>
    <w:multiLevelType w:val="hybridMultilevel"/>
    <w:tmpl w:val="5A388CBE"/>
    <w:lvl w:ilvl="0" w:tplc="E152B8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D06828">
      <w:start w:val="1"/>
      <w:numFmt w:val="bullet"/>
      <w:lvlText w:val="o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054DED0">
      <w:start w:val="1"/>
      <w:numFmt w:val="bullet"/>
      <w:lvlText w:val="▪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F62910">
      <w:start w:val="1"/>
      <w:numFmt w:val="bullet"/>
      <w:lvlText w:val="•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021C1A">
      <w:start w:val="1"/>
      <w:numFmt w:val="bullet"/>
      <w:lvlText w:val="o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FEA13C">
      <w:start w:val="1"/>
      <w:numFmt w:val="bullet"/>
      <w:lvlText w:val="▪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368F790">
      <w:start w:val="1"/>
      <w:numFmt w:val="bullet"/>
      <w:lvlText w:val="•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404940">
      <w:start w:val="1"/>
      <w:numFmt w:val="bullet"/>
      <w:lvlText w:val="o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64CF1A">
      <w:start w:val="1"/>
      <w:numFmt w:val="bullet"/>
      <w:lvlText w:val="▪"/>
      <w:lvlJc w:val="left"/>
      <w:pPr>
        <w:ind w:left="6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7E67DAF"/>
    <w:multiLevelType w:val="hybridMultilevel"/>
    <w:tmpl w:val="0E2C1894"/>
    <w:lvl w:ilvl="0" w:tplc="2E3615F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5E554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136518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E851D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4AC1D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CC58A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64C2C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120CCE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F8478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21F41E8"/>
    <w:multiLevelType w:val="hybridMultilevel"/>
    <w:tmpl w:val="3F2A8D84"/>
    <w:lvl w:ilvl="0" w:tplc="9B2ED870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42DAD0">
      <w:start w:val="1"/>
      <w:numFmt w:val="lowerLetter"/>
      <w:lvlText w:val="%2"/>
      <w:lvlJc w:val="left"/>
      <w:pPr>
        <w:ind w:left="17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F016D8">
      <w:start w:val="1"/>
      <w:numFmt w:val="lowerRoman"/>
      <w:lvlText w:val="%3"/>
      <w:lvlJc w:val="left"/>
      <w:pPr>
        <w:ind w:left="25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DB4D980">
      <w:start w:val="1"/>
      <w:numFmt w:val="decimal"/>
      <w:lvlText w:val="%4"/>
      <w:lvlJc w:val="left"/>
      <w:pPr>
        <w:ind w:left="32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27C094E">
      <w:start w:val="1"/>
      <w:numFmt w:val="lowerLetter"/>
      <w:lvlText w:val="%5"/>
      <w:lvlJc w:val="left"/>
      <w:pPr>
        <w:ind w:left="39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E98DD48">
      <w:start w:val="1"/>
      <w:numFmt w:val="lowerRoman"/>
      <w:lvlText w:val="%6"/>
      <w:lvlJc w:val="left"/>
      <w:pPr>
        <w:ind w:left="46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DED9C8">
      <w:start w:val="1"/>
      <w:numFmt w:val="decimal"/>
      <w:lvlText w:val="%7"/>
      <w:lvlJc w:val="left"/>
      <w:pPr>
        <w:ind w:left="53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F05AC0">
      <w:start w:val="1"/>
      <w:numFmt w:val="lowerLetter"/>
      <w:lvlText w:val="%8"/>
      <w:lvlJc w:val="left"/>
      <w:pPr>
        <w:ind w:left="61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E4B530">
      <w:start w:val="1"/>
      <w:numFmt w:val="lowerRoman"/>
      <w:lvlText w:val="%9"/>
      <w:lvlJc w:val="left"/>
      <w:pPr>
        <w:ind w:left="68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72DA5B70"/>
    <w:multiLevelType w:val="hybridMultilevel"/>
    <w:tmpl w:val="47B0A9C8"/>
    <w:lvl w:ilvl="0" w:tplc="0602F7C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D65594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245F1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46B7FC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2E11AA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7E015A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EE3E5A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6AA322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FC4B02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EFF"/>
    <w:rsid w:val="004F2A3C"/>
    <w:rsid w:val="00535EFF"/>
    <w:rsid w:val="0093361D"/>
    <w:rsid w:val="00D1045B"/>
    <w:rsid w:val="00D1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8" w:lineRule="auto"/>
      <w:ind w:right="679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4"/>
      </w:numPr>
      <w:spacing w:after="17"/>
      <w:ind w:left="73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933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61D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8" w:lineRule="auto"/>
      <w:ind w:right="679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4"/>
      </w:numPr>
      <w:spacing w:after="17"/>
      <w:ind w:left="730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933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61D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3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6</cp:revision>
  <cp:lastPrinted>2019-07-17T04:29:00Z</cp:lastPrinted>
  <dcterms:created xsi:type="dcterms:W3CDTF">2019-07-03T13:14:00Z</dcterms:created>
  <dcterms:modified xsi:type="dcterms:W3CDTF">2019-07-21T15:32:00Z</dcterms:modified>
</cp:coreProperties>
</file>