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3A4" w:rsidRDefault="005C43A4">
      <w:pPr>
        <w:pStyle w:val="1"/>
        <w:ind w:left="10" w:right="29"/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6141720" cy="8762506"/>
            <wp:effectExtent l="0" t="0" r="0" b="635"/>
            <wp:docPr id="1" name="Рисунок 1" descr="C:\Users\admin\Desktop\сканы\положнние об пед совете20072019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0072019_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7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A4" w:rsidRDefault="005C43A4">
      <w:pPr>
        <w:pStyle w:val="1"/>
        <w:ind w:left="10" w:right="29"/>
      </w:pPr>
    </w:p>
    <w:p w:rsidR="005C43A4" w:rsidRDefault="005C43A4">
      <w:pPr>
        <w:pStyle w:val="1"/>
        <w:ind w:left="10" w:right="29"/>
      </w:pPr>
    </w:p>
    <w:p w:rsidR="005C43A4" w:rsidRDefault="005C43A4">
      <w:pPr>
        <w:pStyle w:val="1"/>
        <w:ind w:left="10" w:right="29"/>
      </w:pPr>
    </w:p>
    <w:p w:rsidR="003F4916" w:rsidRDefault="00374CF3">
      <w:pPr>
        <w:pStyle w:val="1"/>
        <w:ind w:left="10" w:right="29"/>
      </w:pPr>
      <w:bookmarkStart w:id="0" w:name="_GoBack"/>
      <w:bookmarkEnd w:id="0"/>
      <w:r>
        <w:lastRenderedPageBreak/>
        <w:t xml:space="preserve">1. Общие положения </w:t>
      </w:r>
    </w:p>
    <w:p w:rsidR="003F4916" w:rsidRDefault="00374CF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5" w:right="25"/>
      </w:pPr>
      <w:r>
        <w:t xml:space="preserve">1.1. Настоящее «Положение о порядке разработки и принятия локальных нормативных актов  по  вопросам  регулирования  правового  положения  и  должностных  обязанностей  </w:t>
      </w:r>
      <w:r w:rsidR="009848BD">
        <w:t>работников МАДОУ «Детский сад №2</w:t>
      </w:r>
      <w:r>
        <w:t xml:space="preserve"> </w:t>
      </w:r>
    </w:p>
    <w:p w:rsidR="003F4916" w:rsidRDefault="00374CF3">
      <w:pPr>
        <w:ind w:left="-5" w:right="25"/>
      </w:pPr>
      <w:proofErr w:type="spellStart"/>
      <w:r>
        <w:t>с</w:t>
      </w:r>
      <w:proofErr w:type="gramStart"/>
      <w:r>
        <w:t>.Т</w:t>
      </w:r>
      <w:proofErr w:type="gramEnd"/>
      <w:r>
        <w:t>роицкое</w:t>
      </w:r>
      <w:proofErr w:type="spellEnd"/>
      <w:r>
        <w:t>»  (далее по тексту  -  "Положение") определяет  основные  требования  к  процедуре  разработки    локальных нормати</w:t>
      </w:r>
      <w:r w:rsidR="009848BD">
        <w:t>вных актов МАДОУ «Детский сад №2</w:t>
      </w:r>
      <w:r>
        <w:t xml:space="preserve"> </w:t>
      </w:r>
      <w:proofErr w:type="spellStart"/>
      <w:r>
        <w:t>с.Троицкое</w:t>
      </w:r>
      <w:proofErr w:type="spellEnd"/>
      <w:r>
        <w:t xml:space="preserve">» (далее - ДОУ).  </w:t>
      </w:r>
    </w:p>
    <w:p w:rsidR="003F4916" w:rsidRDefault="00374CF3">
      <w:pPr>
        <w:ind w:left="-5" w:right="25"/>
      </w:pPr>
      <w:r>
        <w:t xml:space="preserve">1.2. Положение устанавливает единые требования к нормативным  локальным актам, их подготовке,  оформлению,  принятию,  утверждению,  вступлению  в  силу,  внесению изменений и отмене.  </w:t>
      </w:r>
    </w:p>
    <w:p w:rsidR="003F4916" w:rsidRDefault="00374CF3">
      <w:pPr>
        <w:ind w:left="-5" w:right="25"/>
      </w:pPr>
      <w:r>
        <w:t xml:space="preserve">1.3.  Локальные  нормативные  правовые  акты  издаются  на  основе  и  в  исполнение законодательства  РФ,  Закона  РФ  №  273  от  29.12.2012  г  «Об  образовании  в  Российской Федерации», Федерального  государственного  образовательного  стандарта  дошкольного образования от 17 октября 2013 г. № 1155, Трудового кодекса РФ (ТКРФ), Устава ДОУ.  </w:t>
      </w:r>
    </w:p>
    <w:p w:rsidR="003F4916" w:rsidRDefault="00374CF3">
      <w:pPr>
        <w:ind w:left="-5" w:right="25"/>
      </w:pPr>
      <w:r>
        <w:t xml:space="preserve">1.4.  Локальные  акты  ДОУ  действует  только  в  пределах  ДОУ  и не могут регулировать отношения вне её.  </w:t>
      </w:r>
    </w:p>
    <w:p w:rsidR="003F4916" w:rsidRDefault="00374CF3">
      <w:pPr>
        <w:ind w:left="-5" w:right="25"/>
      </w:pPr>
      <w:r>
        <w:t xml:space="preserve">1.5. Настоящее Положение является нормативным локальным актом ДОУ и обязательно для исполнения всеми участниками образовательных отношений.  </w:t>
      </w:r>
    </w:p>
    <w:p w:rsidR="003F4916" w:rsidRDefault="00374CF3">
      <w:pPr>
        <w:ind w:left="-5" w:right="25"/>
      </w:pPr>
      <w:r>
        <w:t xml:space="preserve">1.6.  Локальные  акты  издаются  по  основным  вопросам  организации  и  осуществления образовательной  деятельности  в  ДОУ.  В  том  числе  по  вопросам,  регламентирующим правила приема воспитанников, режим НОД, формы, периодичность и порядок текущего контроля, самоконтроля, мониторинга, аудита, порядок и основания перевода, и отчисления воспитанников, порядок оформления возникновения и прекращения  отношений  между  ДОУ  и  родителями  (законными  представителями) воспитанников.  </w:t>
      </w:r>
    </w:p>
    <w:p w:rsidR="003F4916" w:rsidRDefault="00374CF3">
      <w:pPr>
        <w:ind w:left="-5" w:right="25"/>
      </w:pPr>
      <w:r>
        <w:t xml:space="preserve">1.7. Локальные акты принимаются и утверждаются в начале учебного года.  </w:t>
      </w:r>
    </w:p>
    <w:p w:rsidR="003F4916" w:rsidRDefault="00374CF3">
      <w:pPr>
        <w:ind w:left="-5" w:right="25"/>
      </w:pPr>
      <w:r>
        <w:t xml:space="preserve">1.8.  Нормы  локальных  актов,  ухудшающие  положение  воспитанников  или  работников ДОУ  по  сравнению  с  положением,  установленным  законодательством  об  образовании, трудовым  законодательством  либо  принятые  с  нарушением  установленного  порядка,  не применяются и подлежат отмене в ДОУ.  </w:t>
      </w:r>
    </w:p>
    <w:p w:rsidR="003F4916" w:rsidRDefault="00374CF3">
      <w:pPr>
        <w:ind w:left="-5" w:right="25"/>
      </w:pPr>
      <w:r>
        <w:t xml:space="preserve">1.9.   Локальные  акты  ДОУ  утрачивают  силу  (полностью  или  в  отдельной  части)  в следующих случаях:  </w:t>
      </w:r>
    </w:p>
    <w:p w:rsidR="003F4916" w:rsidRDefault="00374CF3">
      <w:pPr>
        <w:numPr>
          <w:ilvl w:val="0"/>
          <w:numId w:val="1"/>
        </w:numPr>
        <w:ind w:right="25" w:hanging="200"/>
      </w:pPr>
      <w:r>
        <w:t xml:space="preserve">вступление в силу акта, признающего данный локальный акт утратившим силу;  </w:t>
      </w:r>
    </w:p>
    <w:p w:rsidR="003F4916" w:rsidRDefault="00374CF3">
      <w:pPr>
        <w:numPr>
          <w:ilvl w:val="0"/>
          <w:numId w:val="1"/>
        </w:numPr>
        <w:ind w:right="25" w:hanging="200"/>
      </w:pPr>
      <w:r>
        <w:t xml:space="preserve">вступление  в  силу  локального  акта  большей  юридической  силы,  нормы  которого противоречат положениям данного локального акта;  </w:t>
      </w:r>
    </w:p>
    <w:p w:rsidR="003F4916" w:rsidRDefault="00374CF3">
      <w:pPr>
        <w:numPr>
          <w:ilvl w:val="0"/>
          <w:numId w:val="1"/>
        </w:numPr>
        <w:ind w:right="25" w:hanging="200"/>
      </w:pPr>
      <w:r>
        <w:t xml:space="preserve">признание  судом  или  иным  уполномоченным  органом  </w:t>
      </w:r>
      <w:proofErr w:type="gramStart"/>
      <w:r>
        <w:t>государственной</w:t>
      </w:r>
      <w:proofErr w:type="gramEnd"/>
      <w:r>
        <w:t xml:space="preserve">  </w:t>
      </w:r>
    </w:p>
    <w:p w:rsidR="003F4916" w:rsidRDefault="00374CF3">
      <w:pPr>
        <w:ind w:left="-5" w:right="25"/>
      </w:pPr>
      <w:r>
        <w:lastRenderedPageBreak/>
        <w:t xml:space="preserve">власти </w:t>
      </w:r>
      <w:r>
        <w:tab/>
        <w:t xml:space="preserve">локального </w:t>
      </w:r>
      <w:r>
        <w:tab/>
        <w:t xml:space="preserve">акта </w:t>
      </w:r>
      <w:r>
        <w:tab/>
        <w:t xml:space="preserve">ДОУ </w:t>
      </w:r>
      <w:r>
        <w:tab/>
        <w:t xml:space="preserve">противоречащим </w:t>
      </w:r>
      <w:r>
        <w:tab/>
        <w:t xml:space="preserve">действующему законодательству.  </w:t>
      </w:r>
    </w:p>
    <w:p w:rsidR="003F4916" w:rsidRDefault="00374CF3">
      <w:pPr>
        <w:spacing w:after="28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3F4916" w:rsidRDefault="00374CF3">
      <w:pPr>
        <w:pStyle w:val="1"/>
        <w:ind w:left="10" w:right="27"/>
      </w:pPr>
      <w:r>
        <w:t xml:space="preserve">2. Цели и задачи </w:t>
      </w:r>
    </w:p>
    <w:p w:rsidR="003F4916" w:rsidRDefault="00374CF3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5" w:right="25"/>
      </w:pPr>
      <w:r>
        <w:t xml:space="preserve">2.1. Целями и задачами настоящего Положение являются:  </w:t>
      </w:r>
    </w:p>
    <w:p w:rsidR="003F4916" w:rsidRDefault="00374CF3">
      <w:pPr>
        <w:numPr>
          <w:ilvl w:val="0"/>
          <w:numId w:val="2"/>
        </w:numPr>
        <w:ind w:right="25" w:hanging="168"/>
      </w:pPr>
      <w:r>
        <w:t xml:space="preserve">создание единой и согласованной системы локальных актов ДОУ;  </w:t>
      </w:r>
    </w:p>
    <w:p w:rsidR="003F4916" w:rsidRDefault="00374CF3">
      <w:pPr>
        <w:numPr>
          <w:ilvl w:val="0"/>
          <w:numId w:val="2"/>
        </w:numPr>
        <w:ind w:right="25" w:hanging="168"/>
      </w:pPr>
      <w:r>
        <w:t xml:space="preserve">обеспечение принципа законности в нормотворческой деятельности ДОУ;  •  совершенствование  процесса  подготовки,  оформления,  принятия  и  реализации локальных актов;  </w:t>
      </w:r>
    </w:p>
    <w:p w:rsidR="003F4916" w:rsidRDefault="00374CF3">
      <w:pPr>
        <w:numPr>
          <w:ilvl w:val="0"/>
          <w:numId w:val="2"/>
        </w:numPr>
        <w:ind w:right="25" w:hanging="168"/>
      </w:pPr>
      <w:r>
        <w:t xml:space="preserve">предотвращение  дублирования  регулирования  общественных  и  образовательных отношений в ДОУ.  </w:t>
      </w:r>
    </w:p>
    <w:p w:rsidR="003F4916" w:rsidRDefault="00374CF3">
      <w:pPr>
        <w:spacing w:after="29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3F4916" w:rsidRDefault="00374CF3">
      <w:pPr>
        <w:pStyle w:val="1"/>
        <w:ind w:left="10" w:right="31"/>
      </w:pPr>
      <w:r>
        <w:t xml:space="preserve">3. Виды локальных актов </w:t>
      </w:r>
    </w:p>
    <w:p w:rsidR="003F4916" w:rsidRDefault="00374CF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5" w:right="25"/>
      </w:pPr>
      <w:r>
        <w:t xml:space="preserve">3.1.  В  соответствии  с  Уставом  деятельность  ДОУ  регламентируется  следующими видами  локальных  актов:  положения,  решения,  приказы,  инструкции,  должностные инструкции,  правила.  Представленный  перечень  видов  локальных  актов  не  является исчерпывающим.  </w:t>
      </w:r>
    </w:p>
    <w:p w:rsidR="003F4916" w:rsidRDefault="00374CF3">
      <w:pPr>
        <w:ind w:left="-5" w:right="25"/>
      </w:pPr>
      <w:r>
        <w:t xml:space="preserve">3.2.Локальные акты ДОУ могут быть классифицированы:  </w:t>
      </w:r>
    </w:p>
    <w:p w:rsidR="003F4916" w:rsidRDefault="00374CF3">
      <w:pPr>
        <w:ind w:left="-5" w:right="25"/>
      </w:pPr>
      <w:r>
        <w:t xml:space="preserve">а) на группы в соответствии с компетенцией ДОУ: 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локальные акты, регламентирующие управление ДОУ; 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локальные  акты,  регламентирующие  организационные  аспекты  деятельности образовательной деятельности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локальные акты, регламентирующие условия организации образовательного процесса; 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локальные акты, регламентирующие отношения работодателя с работниками;  • локальные акты, регламентирующие соблюдение охраны труда и безопасности; 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локальные акты, регламентирующие финансово-хозяйственную деятельность </w:t>
      </w:r>
    </w:p>
    <w:p w:rsidR="003F4916" w:rsidRDefault="00374CF3">
      <w:pPr>
        <w:ind w:left="-5" w:right="25"/>
      </w:pPr>
      <w:r>
        <w:t xml:space="preserve">ДОУ;  </w:t>
      </w:r>
    </w:p>
    <w:p w:rsidR="003F4916" w:rsidRDefault="00374CF3">
      <w:pPr>
        <w:ind w:left="-5" w:right="6664"/>
      </w:pPr>
      <w:r>
        <w:t xml:space="preserve">б) по критериям:  • по степени значимости; 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по сфере действия: общего характера и специального характера; 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по кругу лиц: распространяющиеся на всех работников ДОУ и не распространяющиеся на всех работников организации;  </w:t>
      </w:r>
    </w:p>
    <w:p w:rsidR="003F4916" w:rsidRDefault="00374CF3">
      <w:pPr>
        <w:numPr>
          <w:ilvl w:val="0"/>
          <w:numId w:val="3"/>
        </w:numPr>
        <w:ind w:right="25" w:hanging="199"/>
      </w:pPr>
      <w:r>
        <w:t xml:space="preserve">по способу принятия: утверждаемые руководителем ДОУ единолично и принимаемые с учетом мнения представительного органа участников образовательных отношений;  в) по сроку действия: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постоянного действия и с определенным сроком действия;  • по сроку хранения: постоянного хранения , 1-75 лет и другие. </w:t>
      </w:r>
    </w:p>
    <w:p w:rsidR="003F4916" w:rsidRDefault="00374CF3">
      <w:pPr>
        <w:spacing w:after="29" w:line="259" w:lineRule="auto"/>
        <w:ind w:left="38" w:right="0" w:firstLine="0"/>
        <w:jc w:val="center"/>
      </w:pPr>
      <w:r>
        <w:rPr>
          <w:b/>
        </w:rPr>
        <w:lastRenderedPageBreak/>
        <w:t xml:space="preserve"> </w:t>
      </w:r>
    </w:p>
    <w:p w:rsidR="003F4916" w:rsidRDefault="00374CF3">
      <w:pPr>
        <w:pStyle w:val="1"/>
        <w:ind w:left="10" w:right="33"/>
      </w:pPr>
      <w:r>
        <w:t xml:space="preserve">4.Порядок подготовки локальных актов </w:t>
      </w:r>
    </w:p>
    <w:p w:rsidR="003F4916" w:rsidRDefault="00374CF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15" w:right="25" w:firstLine="708"/>
      </w:pPr>
      <w:r>
        <w:t xml:space="preserve">В ДОУ устанавливается следующий порядок подготовки локальных актов:  </w:t>
      </w:r>
    </w:p>
    <w:p w:rsidR="003F4916" w:rsidRDefault="00374CF3">
      <w:pPr>
        <w:ind w:left="-5" w:right="25"/>
      </w:pPr>
      <w:r>
        <w:t xml:space="preserve">4.1. Инициатором подготовки локальных актов могут быть:  </w:t>
      </w:r>
    </w:p>
    <w:p w:rsidR="003F4916" w:rsidRDefault="00374CF3">
      <w:pPr>
        <w:numPr>
          <w:ilvl w:val="0"/>
          <w:numId w:val="4"/>
        </w:numPr>
        <w:ind w:right="25" w:hanging="168"/>
      </w:pPr>
      <w:r>
        <w:t xml:space="preserve">учредитель;   </w:t>
      </w:r>
    </w:p>
    <w:p w:rsidR="003F4916" w:rsidRDefault="00374CF3">
      <w:pPr>
        <w:numPr>
          <w:ilvl w:val="0"/>
          <w:numId w:val="4"/>
        </w:numPr>
        <w:ind w:right="25" w:hanging="168"/>
      </w:pPr>
      <w:r>
        <w:t xml:space="preserve">органы управления образованием;  </w:t>
      </w:r>
    </w:p>
    <w:p w:rsidR="003F4916" w:rsidRDefault="00374CF3">
      <w:pPr>
        <w:numPr>
          <w:ilvl w:val="0"/>
          <w:numId w:val="4"/>
        </w:numPr>
        <w:ind w:right="25" w:hanging="168"/>
      </w:pPr>
      <w:r>
        <w:t>администрация ДОУ в лице е</w:t>
      </w:r>
      <w:r>
        <w:rPr>
          <w:noProof/>
        </w:rPr>
        <w:drawing>
          <wp:inline distT="0" distB="0" distL="0" distR="0">
            <wp:extent cx="76200" cy="128016"/>
            <wp:effectExtent l="0" t="0" r="0" b="0"/>
            <wp:docPr id="6127" name="Picture 6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" name="Picture 61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руководителя;  </w:t>
      </w:r>
    </w:p>
    <w:p w:rsidR="003F4916" w:rsidRDefault="00374CF3">
      <w:pPr>
        <w:numPr>
          <w:ilvl w:val="0"/>
          <w:numId w:val="4"/>
        </w:numPr>
        <w:ind w:right="25" w:hanging="168"/>
      </w:pPr>
      <w:r>
        <w:t xml:space="preserve">органы государственно-общественного управления ДОУ;  </w:t>
      </w:r>
    </w:p>
    <w:p w:rsidR="003F4916" w:rsidRDefault="00374CF3">
      <w:pPr>
        <w:numPr>
          <w:ilvl w:val="0"/>
          <w:numId w:val="4"/>
        </w:numPr>
        <w:ind w:right="25" w:hanging="168"/>
      </w:pPr>
      <w:r>
        <w:t xml:space="preserve">участники образовательных отношений.  </w:t>
      </w:r>
    </w:p>
    <w:p w:rsidR="003F4916" w:rsidRDefault="00374CF3">
      <w:pPr>
        <w:ind w:left="-5" w:right="25"/>
      </w:pPr>
      <w:r>
        <w:t xml:space="preserve">Основанием  для  подготовки  локального  акта  могут  также  являться  изменения  в законодательстве РФ (внесение изменений, издание новых нормативных правовых актов).  </w:t>
      </w:r>
    </w:p>
    <w:p w:rsidR="003F4916" w:rsidRDefault="00374CF3" w:rsidP="00374CF3">
      <w:pPr>
        <w:numPr>
          <w:ilvl w:val="1"/>
          <w:numId w:val="5"/>
        </w:numPr>
        <w:spacing w:after="0" w:line="258" w:lineRule="auto"/>
        <w:ind w:left="0" w:right="25" w:firstLine="0"/>
      </w:pPr>
      <w:r>
        <w:t xml:space="preserve">Проект локального акта готовится отдельным работником или группой работников по  поручению  руководителя  ДОУ,  а  также  коллегиальным  органом  ДОУ,  который выступил с соответствующей инициативой.   </w:t>
      </w:r>
    </w:p>
    <w:p w:rsidR="003F4916" w:rsidRDefault="00374CF3" w:rsidP="00374CF3">
      <w:pPr>
        <w:numPr>
          <w:ilvl w:val="1"/>
          <w:numId w:val="5"/>
        </w:numPr>
        <w:ind w:left="0" w:right="25" w:firstLine="0"/>
      </w:pPr>
      <w:r>
        <w:t xml:space="preserve">Подготовка  локального  акта  включает  в  себя  изучение  законодательных  и  иных нормативных  актов,  локальных  актов  ДОУ,  регламентирующих  те  вопросы,  которые предполагается  отразить  в  проекте  нового  акта,  и  на  этой  основе  выбор  его  вида, содержания и представление его в письменной форме.  </w:t>
      </w:r>
    </w:p>
    <w:p w:rsidR="003F4916" w:rsidRDefault="00374CF3" w:rsidP="00374CF3">
      <w:pPr>
        <w:numPr>
          <w:ilvl w:val="1"/>
          <w:numId w:val="5"/>
        </w:numPr>
        <w:ind w:left="0" w:right="25" w:firstLine="0"/>
      </w:pPr>
      <w:r>
        <w:t>Подготовка  наиболее  важных  локальных  актов  (проектов  решений  собраний, педсоветов, органов самоуправления, приказов, положений, правил) должна основываться на  результатах  анализа  основных  сторон  деятельности  ДОУ,  тенденций  е</w:t>
      </w:r>
      <w:r>
        <w:rPr>
          <w:noProof/>
        </w:rPr>
        <w:drawing>
          <wp:inline distT="0" distB="0" distL="0" distR="0">
            <wp:extent cx="76200" cy="128016"/>
            <wp:effectExtent l="0" t="0" r="0" b="0"/>
            <wp:docPr id="6128" name="Picture 6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" name="Picture 61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развития  и сложившейся ситуации.  </w:t>
      </w:r>
    </w:p>
    <w:p w:rsidR="003F4916" w:rsidRDefault="00374CF3" w:rsidP="00374CF3">
      <w:pPr>
        <w:numPr>
          <w:ilvl w:val="1"/>
          <w:numId w:val="5"/>
        </w:numPr>
        <w:ind w:left="0" w:right="25" w:firstLine="0"/>
      </w:pPr>
      <w:r>
        <w:t xml:space="preserve">По вопросам  приема  на  работу,  переводов,  увольнений,  предоставления  отпусков, поощрений  или  привлечения  сотрудников  к  дисциплинарной  или  материальной ответственности издаются приказы, в соответствии с ТК РФ.  </w:t>
      </w:r>
    </w:p>
    <w:p w:rsidR="003F4916" w:rsidRDefault="00374CF3" w:rsidP="00374CF3">
      <w:pPr>
        <w:numPr>
          <w:ilvl w:val="1"/>
          <w:numId w:val="5"/>
        </w:numPr>
        <w:ind w:left="0" w:right="25" w:firstLine="0"/>
      </w:pPr>
      <w:r>
        <w:t xml:space="preserve">Проект локального акта подлежит обязательной правовой экспертизе и проверке на литературную  грамотность,  </w:t>
      </w:r>
      <w:proofErr w:type="gramStart"/>
      <w:r>
        <w:t>которые</w:t>
      </w:r>
      <w:proofErr w:type="gramEnd"/>
      <w:r>
        <w:t xml:space="preserve">  проводятся  ДОУ  самостоятельно,  либо  с  участием привлеченных  специалистов.  Локальный  акт,  не  прошедший  правовую  экспертизу,  не подлежит рассмотрению и принятию.  </w:t>
      </w:r>
    </w:p>
    <w:p w:rsidR="003F4916" w:rsidRDefault="00374CF3">
      <w:pPr>
        <w:ind w:left="-5" w:right="25"/>
      </w:pPr>
      <w:r>
        <w:t xml:space="preserve">4.7.Проект  локального  акта  может  быть  представлен  на  обсуждение.  Формы представления  для  обсуждения  могут  быть  различными,  например,  размещение  проекта локального акта на информационном стенде в месте, доступном для всеобщего обозрения, на  сайте  ДОУ,  направление  проекта  заинтересованным  лицам,  проведение соответствующего собрания с коллективным обсуждением проекта локального акта и т.д.  </w:t>
      </w:r>
    </w:p>
    <w:p w:rsidR="003F4916" w:rsidRDefault="00374CF3">
      <w:pPr>
        <w:ind w:left="-5" w:right="25"/>
      </w:pPr>
      <w:r>
        <w:lastRenderedPageBreak/>
        <w:t xml:space="preserve">4.8.При необходимости локальный акт проходит процедуру согласования.  </w:t>
      </w:r>
    </w:p>
    <w:p w:rsidR="003F4916" w:rsidRDefault="00374CF3">
      <w:pPr>
        <w:ind w:left="-5" w:right="25"/>
      </w:pPr>
      <w:r>
        <w:t xml:space="preserve">4.9.Сроки  и  порядок  разработки  проекта  локального  акта,  порядок  его  согласования устанавливается локальным актом по ведению делопроизводства в ДОУ. </w:t>
      </w:r>
    </w:p>
    <w:p w:rsidR="003F4916" w:rsidRDefault="00374CF3">
      <w:pPr>
        <w:spacing w:after="30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3F4916" w:rsidRDefault="00374CF3">
      <w:pPr>
        <w:pStyle w:val="1"/>
        <w:ind w:left="10" w:right="35"/>
      </w:pPr>
      <w:r>
        <w:t xml:space="preserve">5.Порядок принятия и утверждения локального акта </w:t>
      </w:r>
    </w:p>
    <w:p w:rsidR="003F4916" w:rsidRDefault="00374CF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5" w:right="25"/>
      </w:pPr>
      <w:r>
        <w:t xml:space="preserve">5.1.Локальные  акты  ДОУ  принимаются  коллегиальным  органом  образовательного учреждения и утверждаются руководителем ДОУ в соответствии с уставом ДОУ.  </w:t>
      </w:r>
    </w:p>
    <w:p w:rsidR="003F4916" w:rsidRDefault="00374CF3">
      <w:pPr>
        <w:ind w:left="-5" w:right="25"/>
      </w:pPr>
      <w:r>
        <w:t xml:space="preserve">5.2.При принятии локальных актов, затрагивающих права воспитанников, учитывается мнение родительских комитетов ДОУ.  </w:t>
      </w:r>
    </w:p>
    <w:p w:rsidR="003F4916" w:rsidRDefault="00374CF3">
      <w:pPr>
        <w:numPr>
          <w:ilvl w:val="0"/>
          <w:numId w:val="6"/>
        </w:numPr>
        <w:ind w:right="25"/>
      </w:pPr>
      <w:r>
        <w:t xml:space="preserve">3.Не подлежат применению локальные акты, ухудшающие положение работников по сравнению  с  трудовым  законодательством,  коллективным  договором,  соглашениями,  а также локальные акты, принятые с нарушением </w:t>
      </w:r>
      <w:proofErr w:type="gramStart"/>
      <w:r>
        <w:t>порядка учета мнения представительного органа работников</w:t>
      </w:r>
      <w:proofErr w:type="gramEnd"/>
      <w:r>
        <w:t xml:space="preserve">.  </w:t>
      </w:r>
    </w:p>
    <w:p w:rsidR="003F4916" w:rsidRDefault="00374CF3">
      <w:pPr>
        <w:ind w:left="-5" w:right="25"/>
      </w:pPr>
      <w:r>
        <w:t xml:space="preserve">5.4. Прошедший процедуру принятия локальный акт утверждается руководителем ДОУ. Процедура утверждения оформляется приказом руководителя ДОУ.  </w:t>
      </w:r>
    </w:p>
    <w:p w:rsidR="003F4916" w:rsidRDefault="00374CF3">
      <w:pPr>
        <w:numPr>
          <w:ilvl w:val="0"/>
          <w:numId w:val="7"/>
        </w:numPr>
        <w:ind w:right="25" w:hanging="211"/>
      </w:pPr>
      <w:r>
        <w:t xml:space="preserve">5.Локальный акт, вступает в силу с момента утверждения руководителем </w:t>
      </w:r>
    </w:p>
    <w:p w:rsidR="003F4916" w:rsidRDefault="00374CF3">
      <w:pPr>
        <w:ind w:left="-5" w:right="25"/>
      </w:pPr>
      <w:r>
        <w:t xml:space="preserve">ДОУ </w:t>
      </w:r>
    </w:p>
    <w:p w:rsidR="003F4916" w:rsidRDefault="00374CF3">
      <w:pPr>
        <w:ind w:left="-5" w:right="25"/>
      </w:pPr>
      <w:r>
        <w:t xml:space="preserve">5.6.  После  утверждения  локального  акта  проводится  процедура  ознакомления  с  ним участников  образовательных  отношений,  на  которых  распространяются  положения данного локального акта. Ознакомление с  локальным актом оформляется в виде росписи ознакомляемых лиц с указанием даты ознакомления либо на самом локальном акте, либо на отдельном листе ознакомления, прилагаемым к нему, либо в отдельном журнале.  </w:t>
      </w:r>
    </w:p>
    <w:p w:rsidR="003F4916" w:rsidRDefault="00374CF3">
      <w:pPr>
        <w:spacing w:after="32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3F4916" w:rsidRDefault="00374CF3">
      <w:pPr>
        <w:pStyle w:val="1"/>
        <w:ind w:left="10" w:right="32"/>
      </w:pPr>
      <w:r>
        <w:t xml:space="preserve">6. Оформление локального акта </w:t>
      </w:r>
    </w:p>
    <w:p w:rsidR="003F4916" w:rsidRDefault="00374CF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5" w:right="25"/>
      </w:pPr>
      <w:r>
        <w:t xml:space="preserve">Оформление  локального  акта  выполняется  в  соответствии  с  требованиями  «Государственной  системы  документационного  обеспечения  управления.  Основные положения.  Общие  требования  к  документам  и  службам  документационного обеспечения»,  а  также  нормами  «Унифицированной  системы  документации. Унифицированная система организационно-  распорядительной документации. Требования к оформлению документов. ГОСТ </w:t>
      </w:r>
      <w:proofErr w:type="gramStart"/>
      <w:r>
        <w:t>Р</w:t>
      </w:r>
      <w:proofErr w:type="gramEnd"/>
      <w:r>
        <w:t xml:space="preserve"> 6.30-2003″ (утв. Постановлением Госстандарта России от  03.03.2003  N  65-ст  «О  принятии  и  введении  в  действие  государственного  стандарта Российской Федерации»). При этом:  </w:t>
      </w:r>
    </w:p>
    <w:p w:rsidR="003F4916" w:rsidRDefault="00374CF3">
      <w:pPr>
        <w:ind w:left="-5" w:right="25"/>
      </w:pPr>
      <w:r>
        <w:t xml:space="preserve">6.1.Структура  локального  акта  должна  обеспечивать  логическое  развитие  темы правового  регулирования.  Если  требуется  разъяснение  целей  и  </w:t>
      </w:r>
      <w:r>
        <w:lastRenderedPageBreak/>
        <w:t xml:space="preserve">мотивов  принятия локального  акта,  то  в  проекте  дается  вступительная  часть  –  преамбула.  Положения нормативного характера в преамбулу не включаются.  </w:t>
      </w:r>
    </w:p>
    <w:p w:rsidR="003F4916" w:rsidRDefault="00374CF3">
      <w:pPr>
        <w:ind w:left="-5" w:right="25"/>
      </w:pPr>
      <w:r>
        <w:t xml:space="preserve">6.2.Нормативные  предписания  оформляются  в  виде  пунктов,  которые  нумеруются арабскими  цифрами  с  точкой  и  заголовков  не  имеют.  Пункты  могут  подразделяться  на подпункты, которые могут иметь буквенную или цифровую нумерацию.  </w:t>
      </w:r>
    </w:p>
    <w:p w:rsidR="003F4916" w:rsidRDefault="00374CF3">
      <w:pPr>
        <w:ind w:left="-5" w:right="25"/>
      </w:pPr>
      <w:r>
        <w:t xml:space="preserve">6.3.Значительные  по  объему  локальные  акты  могут  делиться  на  главы,  которые нумеруются римскими цифрами и имеют заголовки.  </w:t>
      </w:r>
    </w:p>
    <w:p w:rsidR="003F4916" w:rsidRDefault="00374CF3">
      <w:pPr>
        <w:numPr>
          <w:ilvl w:val="0"/>
          <w:numId w:val="8"/>
        </w:numPr>
        <w:ind w:right="25"/>
      </w:pPr>
      <w:r>
        <w:t>4.Если  в  локальном  акте  приводятся  таблицы,  графики,  карты,  схемы,  то  они,  как правило,  должны  оформляться  в  виде  приложений,  а  соответствующие  пункты  акта должны иметь ссылки на эти приложения.  6.5.Локальный а</w:t>
      </w:r>
      <w:proofErr w:type="gramStart"/>
      <w:r>
        <w:t>кт с пр</w:t>
      </w:r>
      <w:proofErr w:type="gramEnd"/>
      <w:r>
        <w:t xml:space="preserve">иложениями должен иметь сквозную нумерацию страниц.  </w:t>
      </w:r>
    </w:p>
    <w:p w:rsidR="003F4916" w:rsidRDefault="00374CF3" w:rsidP="00374CF3">
      <w:pPr>
        <w:numPr>
          <w:ilvl w:val="1"/>
          <w:numId w:val="8"/>
        </w:numPr>
        <w:ind w:left="0" w:right="25" w:firstLine="0"/>
      </w:pPr>
      <w:r>
        <w:t xml:space="preserve">Локальный акт излагается на государственном языке РФ и должен соответствовать литературным нормам.  </w:t>
      </w:r>
    </w:p>
    <w:p w:rsidR="003F4916" w:rsidRDefault="00374CF3" w:rsidP="00374CF3">
      <w:pPr>
        <w:numPr>
          <w:ilvl w:val="1"/>
          <w:numId w:val="8"/>
        </w:numPr>
        <w:ind w:left="0" w:right="25" w:firstLine="0"/>
      </w:pPr>
      <w:r>
        <w:t xml:space="preserve">В  локальных  актах  даются  определения  вводимых  юридических,  технических  и других  специальных  терминов,  если  они  не  являются  общеизвестными  и неупотребляемыми  в  законодательстве  Российской  Федерации  и  региональном законодательстве.  </w:t>
      </w:r>
    </w:p>
    <w:p w:rsidR="003F4916" w:rsidRDefault="00374CF3">
      <w:pPr>
        <w:ind w:left="-5" w:right="25"/>
      </w:pPr>
      <w:r>
        <w:t xml:space="preserve">6.9.Не  допускается  переписывание  с  законов.  При  необходимости  это  делается  в отсылочной форме.  </w:t>
      </w:r>
    </w:p>
    <w:p w:rsidR="003F4916" w:rsidRDefault="00374CF3">
      <w:pPr>
        <w:spacing w:after="30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3F4916" w:rsidRDefault="00374CF3">
      <w:pPr>
        <w:pStyle w:val="1"/>
        <w:ind w:left="10" w:right="33"/>
      </w:pPr>
      <w:r>
        <w:t xml:space="preserve">7. Основные требования к локальным актам </w:t>
      </w:r>
    </w:p>
    <w:p w:rsidR="003F4916" w:rsidRDefault="00374CF3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5" w:right="25"/>
      </w:pPr>
      <w:r>
        <w:t xml:space="preserve">Локальные акты ДОУ должны соответствовать следующим требованиям:  </w:t>
      </w:r>
    </w:p>
    <w:p w:rsidR="003F4916" w:rsidRDefault="00374CF3">
      <w:pPr>
        <w:ind w:left="-5" w:right="25"/>
      </w:pPr>
      <w:r>
        <w:t xml:space="preserve">7.1.  Положение  должно  содержать  следующие  обязательные  реквизиты:  его наименование,  грифы:  принято,  утверждено;  текст,  соответствующий  его  наименованию; отметку о наличии приложения.  </w:t>
      </w:r>
    </w:p>
    <w:p w:rsidR="003F4916" w:rsidRDefault="00374CF3">
      <w:pPr>
        <w:ind w:left="-5" w:right="25"/>
      </w:pPr>
      <w:r>
        <w:t xml:space="preserve">7.2.  Правила  и  порядок  должны  содержать  следующие  обязательные  реквизиты:  его наименование,  грифы  принятия  и  утверждения;  текст,  соответствующий  его наименованию; отметку о наличии приложения.  </w:t>
      </w:r>
    </w:p>
    <w:p w:rsidR="003F4916" w:rsidRDefault="00374CF3">
      <w:pPr>
        <w:numPr>
          <w:ilvl w:val="0"/>
          <w:numId w:val="9"/>
        </w:numPr>
        <w:ind w:right="25"/>
      </w:pPr>
      <w:r>
        <w:t xml:space="preserve">3.Инструкции  должны  содержать  следующие  обязательные  реквизиты:  его наименование;  грифы  принятия  и  утверждения;  текст,  соответствующий  его наименованию; отметку о наличии приложения; регистрационный номер.  </w:t>
      </w:r>
    </w:p>
    <w:p w:rsidR="003F4916" w:rsidRDefault="00374CF3" w:rsidP="00374CF3">
      <w:pPr>
        <w:numPr>
          <w:ilvl w:val="1"/>
          <w:numId w:val="9"/>
        </w:numPr>
        <w:ind w:left="0" w:right="25" w:firstLine="0"/>
      </w:pPr>
      <w:r>
        <w:t xml:space="preserve">Решения  должны  содержать  следующие  обязательные  реквизиты:  дату  принятия, текст,  должность,  фамилию,  инициалы  и  подпись  лица,  принявшего  решение,  оттиск печати.  </w:t>
      </w:r>
    </w:p>
    <w:p w:rsidR="003F4916" w:rsidRDefault="00374CF3" w:rsidP="00374CF3">
      <w:pPr>
        <w:numPr>
          <w:ilvl w:val="1"/>
          <w:numId w:val="9"/>
        </w:numPr>
        <w:ind w:left="0" w:right="25" w:firstLine="0"/>
      </w:pPr>
      <w:r>
        <w:t xml:space="preserve">Приказы  руководителя  ДОУ  должны  содержать   следующие  обязательные реквизиты:  его  наименование;  место  и  дату  принятия,  </w:t>
      </w:r>
      <w:r>
        <w:lastRenderedPageBreak/>
        <w:t xml:space="preserve">регистрационный  номер,  текст, должность, фамилию, инициалы и подпись руководителя ДОУ. Приказы и распоряжения выполняются на бланке ДОУ.  </w:t>
      </w:r>
    </w:p>
    <w:p w:rsidR="003F4916" w:rsidRDefault="00374CF3" w:rsidP="00374CF3">
      <w:pPr>
        <w:numPr>
          <w:ilvl w:val="1"/>
          <w:numId w:val="9"/>
        </w:numPr>
        <w:ind w:left="0" w:right="25" w:firstLine="0"/>
      </w:pPr>
      <w:r>
        <w:t xml:space="preserve">Протоколы и акты должны содержать следующие обязательные реквизиты: место и дату  принятия,  номер;  список  присутствующих;  текст,  содержащий  повестку  дня, описание хода, порядка и </w:t>
      </w:r>
      <w:proofErr w:type="gramStart"/>
      <w:r>
        <w:t>процедуры</w:t>
      </w:r>
      <w:proofErr w:type="gramEnd"/>
      <w:r>
        <w:t xml:space="preserve"> совершаемых определенных (юридически значимых) действий  либо  отсутствие  определенных  фактов;  должность,  фамилию,  инициалы  и подпись лица (лиц), составивших или принимавших участие в составлении протокола или акта.   </w:t>
      </w:r>
    </w:p>
    <w:p w:rsidR="003F4916" w:rsidRDefault="00374CF3" w:rsidP="00374CF3">
      <w:pPr>
        <w:numPr>
          <w:ilvl w:val="1"/>
          <w:numId w:val="9"/>
        </w:numPr>
        <w:ind w:left="0" w:right="25" w:firstLine="0"/>
      </w:pPr>
      <w:r>
        <w:t xml:space="preserve">Методические  рекомендации  должны  содержать  следующие  обязательные реквизиты:  место  и  дату  принятия,  его  наименование,  текст,  соответствующий  его наименованию и содержащий указание на вид, наименование и дату принятия правил или инструкций,  нормы  которых  разъясняются,  конкретизируются  или  детализируются методическими рекомендациями; должность, фамилия, инициалы лица (лиц), составивших  методические рекомендации.  </w:t>
      </w:r>
    </w:p>
    <w:p w:rsidR="003F4916" w:rsidRDefault="00374CF3" w:rsidP="00374CF3">
      <w:pPr>
        <w:numPr>
          <w:ilvl w:val="1"/>
          <w:numId w:val="9"/>
        </w:numPr>
        <w:ind w:left="0" w:right="25" w:firstLine="0"/>
      </w:pPr>
      <w:r>
        <w:t xml:space="preserve">Программы и планы должны содержать следующие обязательные </w:t>
      </w:r>
    </w:p>
    <w:p w:rsidR="003F4916" w:rsidRDefault="00374CF3" w:rsidP="00374CF3">
      <w:pPr>
        <w:ind w:left="0" w:right="25" w:firstLine="0"/>
      </w:pPr>
      <w:r>
        <w:t xml:space="preserve">реквизиты: место и  дату  принятия,  наименование  и  текст  локального  акта,  соответствующие  его наименованию.  </w:t>
      </w:r>
    </w:p>
    <w:p w:rsidR="003F4916" w:rsidRDefault="00374CF3" w:rsidP="00374CF3">
      <w:pPr>
        <w:numPr>
          <w:ilvl w:val="1"/>
          <w:numId w:val="9"/>
        </w:numPr>
        <w:ind w:left="0" w:right="25" w:firstLine="0"/>
      </w:pPr>
      <w:r>
        <w:t xml:space="preserve">Должностная инструкция работника должна содержать следующие разделы: общие положения;  основные  задачи,  права,  предоставляемые  работнику  и  его  обязанности; взаимодействия;  ответственность  за  некачественное  и  несвоевременное  выполнение (неисполнение) обязанностей, предусмотренных должностной инструкцией; требования к  работнику.   </w:t>
      </w:r>
    </w:p>
    <w:p w:rsidR="003F4916" w:rsidRDefault="00374CF3">
      <w:pPr>
        <w:ind w:left="-5" w:right="25"/>
      </w:pPr>
      <w:r>
        <w:t xml:space="preserve">При  разработке  должностных  инструкций  работников  рекомендуется руководствоваться:  </w:t>
      </w:r>
    </w:p>
    <w:p w:rsidR="003F4916" w:rsidRDefault="00374CF3">
      <w:pPr>
        <w:ind w:left="-15" w:right="25" w:firstLine="708"/>
      </w:pPr>
      <w:proofErr w:type="gramStart"/>
      <w:r>
        <w:t xml:space="preserve">Единым квалификационным справочником должностей руководителей, специалистов и служащих,  раздел  «Квалификационные  характеристики  должностей  работников образования»,  </w:t>
      </w:r>
      <w:proofErr w:type="spellStart"/>
      <w:r>
        <w:t>утвержд</w:t>
      </w:r>
      <w:proofErr w:type="spellEnd"/>
      <w:r>
        <w:rPr>
          <w:noProof/>
        </w:rPr>
        <w:drawing>
          <wp:inline distT="0" distB="0" distL="0" distR="0">
            <wp:extent cx="76200" cy="131064"/>
            <wp:effectExtent l="0" t="0" r="0" b="0"/>
            <wp:docPr id="6129" name="Picture 6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" name="Picture 6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нным</w:t>
      </w:r>
      <w:proofErr w:type="spellEnd"/>
      <w:r>
        <w:t xml:space="preserve">  приказом  Министерства  здравоохранения  и  социального развития Российской Федерации от 26.08.2010 г. № 761н (зарегистрирован Минюст РФ от 06.10.10  г.  рег.№  186338),  с  изменениями,  внесенными  приказом  Министерства здравоохранения  и  социального  развития  РФ  от  31.05.2011  г.  №448н  (зарегистрирован Минюст РФ 01.07. 2011 г. рег.№ 21240).  </w:t>
      </w:r>
      <w:proofErr w:type="gramEnd"/>
    </w:p>
    <w:p w:rsidR="003F4916" w:rsidRDefault="00374CF3">
      <w:pPr>
        <w:ind w:left="-15" w:right="25" w:firstLine="708"/>
      </w:pPr>
      <w:proofErr w:type="gramStart"/>
      <w:r>
        <w:t xml:space="preserve">Квалификационным  справочником  должностей  руководителей,  специалистов  и  других служащих  (утв.  Постановлением  Минтруда  РФ  от  </w:t>
      </w:r>
      <w:proofErr w:type="gramEnd"/>
    </w:p>
    <w:p w:rsidR="003F4916" w:rsidRDefault="00374CF3">
      <w:pPr>
        <w:ind w:left="-5" w:right="25"/>
      </w:pPr>
      <w:r>
        <w:t xml:space="preserve">21.08.1998  г.  №37  </w:t>
      </w:r>
      <w:proofErr w:type="gramStart"/>
      <w:r>
        <w:t xml:space="preserve">(  </w:t>
      </w:r>
      <w:proofErr w:type="gramEnd"/>
      <w:r>
        <w:t xml:space="preserve">в  ред.  Приказов </w:t>
      </w:r>
      <w:proofErr w:type="spellStart"/>
      <w:r>
        <w:t>Минздравсоцразвития</w:t>
      </w:r>
      <w:proofErr w:type="spellEnd"/>
      <w:r>
        <w:t xml:space="preserve"> РФ от 14 марта </w:t>
      </w:r>
    </w:p>
    <w:p w:rsidR="003F4916" w:rsidRDefault="00374CF3">
      <w:pPr>
        <w:ind w:left="-5" w:right="25"/>
      </w:pPr>
      <w:r>
        <w:t xml:space="preserve">2011 г. №194)  </w:t>
      </w:r>
    </w:p>
    <w:p w:rsidR="003F4916" w:rsidRDefault="00374CF3">
      <w:pPr>
        <w:ind w:left="718" w:right="25"/>
      </w:pPr>
      <w:r>
        <w:t xml:space="preserve">Трудовым кодексом Российской Федерации  </w:t>
      </w:r>
    </w:p>
    <w:p w:rsidR="003F4916" w:rsidRDefault="00374CF3">
      <w:pPr>
        <w:ind w:left="-15" w:right="25" w:firstLine="708"/>
      </w:pPr>
      <w:r>
        <w:t xml:space="preserve">Федеральным государственным образовательным стандартом дошкольного образования в РФ.  </w:t>
      </w:r>
    </w:p>
    <w:p w:rsidR="003F4916" w:rsidRDefault="00374CF3">
      <w:pPr>
        <w:ind w:left="-15" w:right="25" w:firstLine="708"/>
      </w:pPr>
      <w:r>
        <w:lastRenderedPageBreak/>
        <w:t xml:space="preserve">Профессиональным  стандартом  педагогического  </w:t>
      </w:r>
      <w:proofErr w:type="gramStart"/>
      <w:r>
        <w:t>работника</w:t>
      </w:r>
      <w:proofErr w:type="gramEnd"/>
      <w:r>
        <w:t xml:space="preserve">  утвержденным  приказом Министерства труда и социальной защиты Российской Федерации от «18» октября 2013 г. №  544н  (вступает  в  силу  с  01.01.2017  г)  Педагог  (педагогическая  деятельность  в дошкольном,  начальном  общем,  основном  общем,  среднем  общем  образовании) </w:t>
      </w:r>
    </w:p>
    <w:p w:rsidR="003F4916" w:rsidRDefault="00374CF3">
      <w:pPr>
        <w:ind w:left="-5" w:right="25"/>
      </w:pPr>
      <w:r>
        <w:t xml:space="preserve">(воспитатель, учитель)  </w:t>
      </w:r>
    </w:p>
    <w:p w:rsidR="003F4916" w:rsidRDefault="00374CF3">
      <w:pPr>
        <w:ind w:left="-5" w:right="25"/>
      </w:pPr>
      <w:r>
        <w:t xml:space="preserve">7.10.При  подготовке  локальных  актов,  регулирующих  социально </w:t>
      </w:r>
      <w:proofErr w:type="gramStart"/>
      <w:r>
        <w:t>-т</w:t>
      </w:r>
      <w:proofErr w:type="gramEnd"/>
      <w:r>
        <w:t xml:space="preserve">рудовые  отношения  </w:t>
      </w:r>
    </w:p>
    <w:p w:rsidR="003F4916" w:rsidRDefault="00374CF3">
      <w:pPr>
        <w:ind w:left="-5" w:right="25"/>
      </w:pPr>
      <w:r>
        <w:t xml:space="preserve">(например,  коллективный  договор,  правила  внутреннего  распорядка  и  др.)  следует руководствоваться рекомендациями о них.  </w:t>
      </w:r>
    </w:p>
    <w:p w:rsidR="003F4916" w:rsidRDefault="00374CF3">
      <w:pPr>
        <w:ind w:left="-5" w:right="25"/>
      </w:pPr>
      <w:r>
        <w:t xml:space="preserve">7.11.Среди  локальных  актов  ДОУ  высшую  юридическую  силу  имеет  Устав  ДОУ. Поэтому принимаемые в ДОУ локальные акты не должны противоречить его Уставу. </w:t>
      </w:r>
    </w:p>
    <w:p w:rsidR="003F4916" w:rsidRDefault="00374CF3">
      <w:pPr>
        <w:spacing w:after="30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3F4916" w:rsidRDefault="00374CF3">
      <w:pPr>
        <w:pStyle w:val="1"/>
        <w:ind w:left="10" w:right="30"/>
      </w:pPr>
      <w:r>
        <w:t xml:space="preserve">8. Порядок внесения изменения и дополнений в локальные акты </w:t>
      </w:r>
    </w:p>
    <w:p w:rsidR="003F4916" w:rsidRDefault="00374CF3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ind w:left="-5" w:right="25"/>
      </w:pPr>
      <w:r>
        <w:t xml:space="preserve">8.1.  В  действующие  в  ДОУ  локальные  акты  могут  быть  внесены  изменения  и дополнения.  </w:t>
      </w:r>
    </w:p>
    <w:p w:rsidR="003F4916" w:rsidRDefault="00374CF3">
      <w:pPr>
        <w:ind w:left="-5" w:right="25"/>
      </w:pPr>
      <w:r>
        <w:t xml:space="preserve">8.2. Порядок внесения изменений и дополнений в локальные акты ДОУ определяется в самих локальных актах. В остальных случаях изменения и дополнения осуществляются в следующем порядке:  </w:t>
      </w:r>
    </w:p>
    <w:p w:rsidR="003F4916" w:rsidRDefault="00374CF3">
      <w:pPr>
        <w:ind w:left="-5" w:right="25"/>
      </w:pPr>
      <w:r>
        <w:t xml:space="preserve">8.2.1.  внесение  изменений  и  дополнений  осуществляется  в  порядке,  установленном  в локальном нормативном акте, на основании которого вносятся изменения;  </w:t>
      </w:r>
    </w:p>
    <w:p w:rsidR="003F4916" w:rsidRDefault="00374CF3">
      <w:pPr>
        <w:ind w:left="-5" w:right="25"/>
      </w:pPr>
      <w:r>
        <w:t xml:space="preserve">8.2.2.  изменения  и  дополнения  в  локальные  акты:  правила,  инструкции,  программы, планы,  постановления,  решения,  приказы  и  распоряжения  руководителя  ДОУ,  вносятся путем  издания  приказа  руководителя  ДОУ  о  внесении  изменений  или  дополнений  в локальный нормативный акт;  </w:t>
      </w:r>
    </w:p>
    <w:p w:rsidR="003F4916" w:rsidRDefault="00374CF3">
      <w:pPr>
        <w:ind w:left="-5" w:right="25"/>
      </w:pPr>
      <w:r>
        <w:t>8.2.3.  изменения  и  дополнения  в  положения,  принятые  после  согласования  с  органом государственно-общественного  управления  (самоуправления),  вносятся  путем  издания приказа  руководителя  ДОУ  о  внесении  изменений  или  дополнений  в  локальный  а</w:t>
      </w:r>
      <w:proofErr w:type="gramStart"/>
      <w:r>
        <w:t>кт  с пр</w:t>
      </w:r>
      <w:proofErr w:type="gramEnd"/>
      <w:r>
        <w:t xml:space="preserve">едварительным получением от него согласия.  </w:t>
      </w:r>
    </w:p>
    <w:p w:rsidR="003F4916" w:rsidRDefault="00374CF3">
      <w:pPr>
        <w:ind w:left="-5" w:right="25"/>
      </w:pPr>
      <w:r>
        <w:t>8.3.Изменения  и  дополнения  в  локальный  а</w:t>
      </w:r>
      <w:proofErr w:type="gramStart"/>
      <w:r>
        <w:t>кт  вст</w:t>
      </w:r>
      <w:proofErr w:type="gramEnd"/>
      <w:r>
        <w:t xml:space="preserve">упают  в  силу  с  даты,  указанной  в приказе о внесении изменений или дополнений в локальный нормативный акт. </w:t>
      </w:r>
    </w:p>
    <w:p w:rsidR="003F4916" w:rsidRDefault="00374CF3">
      <w:pPr>
        <w:ind w:left="-5" w:right="25"/>
      </w:pPr>
      <w:r>
        <w:t xml:space="preserve">8.4.Изменения  и  дополнения  в  предписания  и  требования,  протоколы  и  акты, методические  рекомендации,  акты  о  признании  локальных  актов  </w:t>
      </w:r>
      <w:proofErr w:type="gramStart"/>
      <w:r>
        <w:t>утратившими</w:t>
      </w:r>
      <w:proofErr w:type="gramEnd"/>
      <w:r>
        <w:t xml:space="preserve">  силу,  не вносятся.  </w:t>
      </w:r>
    </w:p>
    <w:p w:rsidR="003F4916" w:rsidRDefault="00374CF3">
      <w:pPr>
        <w:spacing w:after="30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3F4916" w:rsidRDefault="00374CF3">
      <w:pPr>
        <w:pStyle w:val="1"/>
        <w:ind w:left="10" w:right="33"/>
      </w:pPr>
      <w:r>
        <w:lastRenderedPageBreak/>
        <w:t xml:space="preserve">9. Заключительные положения </w:t>
      </w:r>
    </w:p>
    <w:p w:rsidR="003F4916" w:rsidRDefault="00374CF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numPr>
          <w:ilvl w:val="0"/>
          <w:numId w:val="10"/>
        </w:numPr>
        <w:ind w:right="25"/>
      </w:pPr>
      <w:r>
        <w:t xml:space="preserve">1.Настоящее  Положение  подлежит  обязательному  согласованию  с  коллегиальным органом ДОУ.  </w:t>
      </w:r>
    </w:p>
    <w:p w:rsidR="003F4916" w:rsidRDefault="00374CF3">
      <w:pPr>
        <w:ind w:left="-5" w:right="25"/>
      </w:pPr>
      <w:r>
        <w:t xml:space="preserve">9.2. Положение вступает в силу с даты его утверждения руководителем ДОУ.  </w:t>
      </w:r>
    </w:p>
    <w:p w:rsidR="003F4916" w:rsidRDefault="00374CF3">
      <w:pPr>
        <w:ind w:left="-5" w:right="25"/>
      </w:pPr>
      <w:r>
        <w:t xml:space="preserve">9.3.Положение  утрачивает  силу  в  случае  принятия  нового  Положения  о  локальных актах.  </w:t>
      </w:r>
    </w:p>
    <w:p w:rsidR="003F4916" w:rsidRDefault="00374CF3">
      <w:pPr>
        <w:ind w:left="-5" w:right="25"/>
      </w:pPr>
      <w:r>
        <w:t xml:space="preserve">9.4.Вопросы, не урегулированные настоящим Положением, подлежат урегулированию в соответствии с действующим законодательством РФ, Уставом ДОУ и иными локальными нормативными актами ДОУ.  </w:t>
      </w:r>
    </w:p>
    <w:p w:rsidR="003F4916" w:rsidRDefault="00374CF3">
      <w:pPr>
        <w:ind w:left="-5" w:right="25"/>
      </w:pPr>
      <w:r>
        <w:t xml:space="preserve">9.5.За  неисполнение  или  ненадлежащее  исполнение  требований,  установленных  в локальных актах ДОУ:  </w:t>
      </w:r>
    </w:p>
    <w:p w:rsidR="003F4916" w:rsidRDefault="00374CF3">
      <w:pPr>
        <w:numPr>
          <w:ilvl w:val="0"/>
          <w:numId w:val="11"/>
        </w:numPr>
        <w:ind w:right="25"/>
      </w:pPr>
      <w:r>
        <w:t xml:space="preserve">сотрудники ДОУ несут ответственность в соответствии с Уставом ДОУ, ТК РФ;  </w:t>
      </w:r>
    </w:p>
    <w:p w:rsidR="003F4916" w:rsidRDefault="00374CF3">
      <w:pPr>
        <w:numPr>
          <w:ilvl w:val="0"/>
          <w:numId w:val="11"/>
        </w:numPr>
        <w:spacing w:after="238"/>
        <w:ind w:right="25"/>
      </w:pPr>
      <w:r>
        <w:t xml:space="preserve">родители  (законные  представители)  воспитанников  ДОУ,  несут  ответственность  в порядке  и  формах,  предусмотренных  законодательством  РФ,  локальными  нормативными актами ДОУ, Уставом ДОУ </w:t>
      </w:r>
    </w:p>
    <w:p w:rsidR="003F4916" w:rsidRDefault="00374CF3">
      <w:pPr>
        <w:spacing w:after="2" w:line="443" w:lineRule="auto"/>
        <w:ind w:left="0" w:right="9602" w:firstLine="0"/>
        <w:jc w:val="left"/>
      </w:pPr>
      <w:r>
        <w:t xml:space="preserve">  </w:t>
      </w:r>
    </w:p>
    <w:p w:rsidR="003F4916" w:rsidRDefault="00374CF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F4916" w:rsidRDefault="00374CF3">
      <w:pPr>
        <w:spacing w:after="2" w:line="443" w:lineRule="auto"/>
        <w:ind w:left="0" w:right="9602" w:firstLine="0"/>
      </w:pPr>
      <w:r>
        <w:t xml:space="preserve">  </w:t>
      </w:r>
    </w:p>
    <w:p w:rsidR="003F4916" w:rsidRDefault="00374CF3">
      <w:pPr>
        <w:spacing w:after="251" w:line="259" w:lineRule="auto"/>
        <w:ind w:left="0" w:right="0" w:firstLine="0"/>
      </w:pPr>
      <w:r>
        <w:t xml:space="preserve"> </w:t>
      </w:r>
    </w:p>
    <w:p w:rsidR="003F4916" w:rsidRDefault="00374CF3">
      <w:pPr>
        <w:spacing w:after="251" w:line="259" w:lineRule="auto"/>
        <w:ind w:left="0" w:right="0" w:firstLine="0"/>
      </w:pPr>
      <w:r>
        <w:t xml:space="preserve"> </w:t>
      </w:r>
    </w:p>
    <w:p w:rsidR="003F4916" w:rsidRDefault="00374CF3">
      <w:pPr>
        <w:spacing w:after="251" w:line="259" w:lineRule="auto"/>
        <w:ind w:left="0" w:right="0" w:firstLine="0"/>
      </w:pPr>
      <w:r>
        <w:t xml:space="preserve"> </w:t>
      </w:r>
    </w:p>
    <w:p w:rsidR="003F4916" w:rsidRDefault="00374CF3">
      <w:pPr>
        <w:spacing w:after="251" w:line="259" w:lineRule="auto"/>
        <w:ind w:left="0" w:right="0" w:firstLine="0"/>
      </w:pPr>
      <w:r>
        <w:t xml:space="preserve"> </w:t>
      </w:r>
    </w:p>
    <w:p w:rsidR="003F4916" w:rsidRDefault="00374CF3">
      <w:pPr>
        <w:spacing w:after="2" w:line="443" w:lineRule="auto"/>
        <w:ind w:left="0" w:right="9602" w:firstLine="0"/>
      </w:pPr>
      <w:r>
        <w:t xml:space="preserve">  </w:t>
      </w:r>
    </w:p>
    <w:p w:rsidR="003F4916" w:rsidRDefault="00374CF3">
      <w:pPr>
        <w:spacing w:after="251" w:line="259" w:lineRule="auto"/>
        <w:ind w:left="0" w:right="0" w:firstLine="0"/>
      </w:pPr>
      <w:r>
        <w:t xml:space="preserve"> </w:t>
      </w:r>
    </w:p>
    <w:p w:rsidR="003F4916" w:rsidRDefault="00374CF3">
      <w:pPr>
        <w:spacing w:after="179" w:line="259" w:lineRule="auto"/>
        <w:ind w:left="0" w:right="0" w:firstLine="0"/>
      </w:pPr>
      <w:r>
        <w:t xml:space="preserve"> </w:t>
      </w:r>
    </w:p>
    <w:p w:rsidR="003F4916" w:rsidRDefault="00374CF3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sectPr w:rsidR="003F4916">
      <w:pgSz w:w="11909" w:h="16834"/>
      <w:pgMar w:top="851" w:right="1104" w:bottom="90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F66"/>
    <w:multiLevelType w:val="hybridMultilevel"/>
    <w:tmpl w:val="3E1659B0"/>
    <w:lvl w:ilvl="0" w:tplc="3D9A965E">
      <w:start w:val="9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8A9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58E4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667B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063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9ED5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364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5E51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6083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C0797F"/>
    <w:multiLevelType w:val="multilevel"/>
    <w:tmpl w:val="96885F26"/>
    <w:lvl w:ilvl="0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D56237"/>
    <w:multiLevelType w:val="multilevel"/>
    <w:tmpl w:val="5AC6D9C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2F0525"/>
    <w:multiLevelType w:val="hybridMultilevel"/>
    <w:tmpl w:val="0FDE056E"/>
    <w:lvl w:ilvl="0" w:tplc="CF1274B8">
      <w:start w:val="1"/>
      <w:numFmt w:val="bullet"/>
      <w:lvlText w:val="-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70D8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FC46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4EA8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96A1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D8A8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C800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90EB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581C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944477"/>
    <w:multiLevelType w:val="hybridMultilevel"/>
    <w:tmpl w:val="7A102F9E"/>
    <w:lvl w:ilvl="0" w:tplc="119E4100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EC7E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A2AC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F4D48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3ADD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B836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AC346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DA76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D0C2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4AE52B9"/>
    <w:multiLevelType w:val="hybridMultilevel"/>
    <w:tmpl w:val="B1C67836"/>
    <w:lvl w:ilvl="0" w:tplc="3C3E9ABE">
      <w:start w:val="5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FA7C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7C2B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8E71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1279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B080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62BB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9813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28E7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A8C6339"/>
    <w:multiLevelType w:val="multilevel"/>
    <w:tmpl w:val="82F8C47A"/>
    <w:lvl w:ilvl="0">
      <w:start w:val="7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0322A93"/>
    <w:multiLevelType w:val="hybridMultilevel"/>
    <w:tmpl w:val="E9BEC326"/>
    <w:lvl w:ilvl="0" w:tplc="3C1A1B82">
      <w:start w:val="1"/>
      <w:numFmt w:val="bullet"/>
      <w:lvlText w:val="•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FCF1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B244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32EB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2E65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34D4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FACE6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A0F4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C4FE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DF3681"/>
    <w:multiLevelType w:val="hybridMultilevel"/>
    <w:tmpl w:val="4FE20E04"/>
    <w:lvl w:ilvl="0" w:tplc="25D851E8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F856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A0ED8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3E4C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1AEE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CA69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0A79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B8A9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86AF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5AB6A1D"/>
    <w:multiLevelType w:val="hybridMultilevel"/>
    <w:tmpl w:val="5D784FEE"/>
    <w:lvl w:ilvl="0" w:tplc="B10466B0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2E7B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B404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F420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F89F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CA2E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1A8D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84F9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62EC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F7C0406"/>
    <w:multiLevelType w:val="hybridMultilevel"/>
    <w:tmpl w:val="1CEC03DA"/>
    <w:lvl w:ilvl="0" w:tplc="3BBAE12A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B02B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DC8B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CED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A691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9839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0A4F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26AD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ECE3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10"/>
  </w:num>
  <w:num w:numId="7">
    <w:abstractNumId w:val="5"/>
  </w:num>
  <w:num w:numId="8">
    <w:abstractNumId w:val="1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916"/>
    <w:rsid w:val="00374CF3"/>
    <w:rsid w:val="003F4916"/>
    <w:rsid w:val="005C43A4"/>
    <w:rsid w:val="009848BD"/>
    <w:rsid w:val="00DF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10" w:right="3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98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BD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10" w:right="3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98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B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5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2504</Words>
  <Characters>14275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cp:lastPrinted>2019-07-17T04:21:00Z</cp:lastPrinted>
  <dcterms:created xsi:type="dcterms:W3CDTF">2019-07-03T15:13:00Z</dcterms:created>
  <dcterms:modified xsi:type="dcterms:W3CDTF">2019-07-21T15:48:00Z</dcterms:modified>
</cp:coreProperties>
</file>