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632A" w:rsidTr="004925F6">
        <w:tc>
          <w:tcPr>
            <w:tcW w:w="4785" w:type="dxa"/>
          </w:tcPr>
          <w:p w:rsidR="001A632A" w:rsidRDefault="001A632A" w:rsidP="0038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1A632A" w:rsidRDefault="001A632A" w:rsidP="0038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Педагогическим Советом МА</w:t>
            </w:r>
            <w:r w:rsidRPr="001B4C5B">
              <w:rPr>
                <w:sz w:val="26"/>
                <w:szCs w:val="26"/>
              </w:rPr>
              <w:t xml:space="preserve">ДОУ </w:t>
            </w:r>
          </w:p>
          <w:p w:rsidR="001A632A" w:rsidRPr="001B4C5B" w:rsidRDefault="001A632A" w:rsidP="0038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«Детский сад №2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роицкое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1A632A" w:rsidRPr="001B4C5B" w:rsidRDefault="001A632A" w:rsidP="0038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от </w:t>
            </w:r>
            <w:r w:rsidRPr="000512D6">
              <w:rPr>
                <w:sz w:val="26"/>
                <w:szCs w:val="26"/>
                <w:u w:val="single"/>
              </w:rPr>
              <w:t>30.08.2019 г.№1</w:t>
            </w:r>
          </w:p>
        </w:tc>
        <w:tc>
          <w:tcPr>
            <w:tcW w:w="4786" w:type="dxa"/>
          </w:tcPr>
          <w:p w:rsidR="001A632A" w:rsidRPr="001B4C5B" w:rsidRDefault="001A632A" w:rsidP="003828A5">
            <w:pPr>
              <w:ind w:left="8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1A632A" w:rsidRDefault="001A632A" w:rsidP="003828A5">
            <w:pPr>
              <w:ind w:left="8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МА</w:t>
            </w:r>
            <w:r w:rsidRPr="001B4C5B">
              <w:rPr>
                <w:sz w:val="26"/>
                <w:szCs w:val="26"/>
              </w:rPr>
              <w:t xml:space="preserve">ДОУ </w:t>
            </w:r>
          </w:p>
          <w:p w:rsidR="001A632A" w:rsidRPr="001B4C5B" w:rsidRDefault="001A632A" w:rsidP="003828A5">
            <w:pPr>
              <w:ind w:left="8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«Детский сад №2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роицкое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1A632A" w:rsidRPr="001B4C5B" w:rsidRDefault="001A632A" w:rsidP="003828A5">
            <w:pPr>
              <w:ind w:left="8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___________Е.А. </w:t>
            </w:r>
            <w:proofErr w:type="spellStart"/>
            <w:r>
              <w:rPr>
                <w:sz w:val="26"/>
                <w:szCs w:val="26"/>
              </w:rPr>
              <w:t>Поссар</w:t>
            </w:r>
            <w:proofErr w:type="spellEnd"/>
          </w:p>
          <w:p w:rsidR="001A632A" w:rsidRPr="001B4C5B" w:rsidRDefault="001A632A" w:rsidP="003828A5">
            <w:pPr>
              <w:ind w:left="8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 от </w:t>
            </w:r>
            <w:r w:rsidRPr="000512D6">
              <w:rPr>
                <w:sz w:val="26"/>
                <w:szCs w:val="26"/>
                <w:u w:val="single"/>
              </w:rPr>
              <w:t>30.08.2019 г.№16-1</w:t>
            </w:r>
          </w:p>
        </w:tc>
      </w:tr>
    </w:tbl>
    <w:p w:rsidR="00C90269" w:rsidRPr="00317A0E" w:rsidRDefault="00C90269" w:rsidP="00C90269">
      <w:pPr>
        <w:rPr>
          <w:rFonts w:ascii="Calibri" w:hAnsi="Calibri"/>
          <w:color w:val="000000"/>
        </w:rPr>
      </w:pPr>
    </w:p>
    <w:p w:rsidR="00C90269" w:rsidRDefault="00C90269" w:rsidP="00C90269">
      <w:pPr>
        <w:spacing w:line="360" w:lineRule="auto"/>
        <w:jc w:val="both"/>
        <w:rPr>
          <w:b/>
          <w:color w:val="000000"/>
        </w:rPr>
      </w:pPr>
    </w:p>
    <w:p w:rsidR="00C90269" w:rsidRPr="00C90269" w:rsidRDefault="00C90269" w:rsidP="00E8212E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C90269">
        <w:rPr>
          <w:b/>
          <w:color w:val="000000"/>
          <w:sz w:val="28"/>
          <w:szCs w:val="28"/>
        </w:rPr>
        <w:t xml:space="preserve">Порядок бесплатного пользования </w:t>
      </w:r>
      <w:proofErr w:type="gramStart"/>
      <w:r w:rsidRPr="00C90269">
        <w:rPr>
          <w:b/>
          <w:color w:val="000000"/>
          <w:sz w:val="28"/>
          <w:szCs w:val="28"/>
        </w:rPr>
        <w:t>образовательными</w:t>
      </w:r>
      <w:proofErr w:type="gramEnd"/>
      <w:r w:rsidRPr="00C90269">
        <w:rPr>
          <w:b/>
          <w:color w:val="000000"/>
          <w:sz w:val="28"/>
          <w:szCs w:val="28"/>
        </w:rPr>
        <w:t>,</w:t>
      </w:r>
    </w:p>
    <w:p w:rsidR="00C90269" w:rsidRPr="00C90269" w:rsidRDefault="00C90269" w:rsidP="00E8212E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C90269">
        <w:rPr>
          <w:b/>
          <w:color w:val="000000"/>
          <w:sz w:val="28"/>
          <w:szCs w:val="28"/>
        </w:rPr>
        <w:t>методическими и научными услугами организации работниками</w:t>
      </w:r>
      <w:r w:rsidRPr="00C90269">
        <w:rPr>
          <w:rFonts w:ascii="Arial" w:hAnsi="Arial" w:cs="Arial"/>
          <w:color w:val="000000"/>
          <w:sz w:val="28"/>
          <w:szCs w:val="28"/>
        </w:rPr>
        <w:t xml:space="preserve"> </w:t>
      </w:r>
      <w:r w:rsidR="00742A51">
        <w:rPr>
          <w:b/>
          <w:color w:val="000000"/>
          <w:sz w:val="28"/>
          <w:szCs w:val="28"/>
        </w:rPr>
        <w:t>в муниципальном автономном дошкольном</w:t>
      </w:r>
      <w:r w:rsidRPr="00C90269">
        <w:rPr>
          <w:b/>
          <w:color w:val="000000"/>
          <w:sz w:val="28"/>
          <w:szCs w:val="28"/>
        </w:rPr>
        <w:t xml:space="preserve"> о</w:t>
      </w:r>
      <w:r w:rsidR="00742A51">
        <w:rPr>
          <w:b/>
          <w:color w:val="000000"/>
          <w:sz w:val="28"/>
          <w:szCs w:val="28"/>
        </w:rPr>
        <w:t>бразовате</w:t>
      </w:r>
      <w:r w:rsidR="00635E0B">
        <w:rPr>
          <w:b/>
          <w:color w:val="000000"/>
          <w:sz w:val="28"/>
          <w:szCs w:val="28"/>
        </w:rPr>
        <w:t>льном учреждении «Детский сад №2</w:t>
      </w:r>
      <w:r w:rsidR="00742A51">
        <w:rPr>
          <w:b/>
          <w:color w:val="000000"/>
          <w:sz w:val="28"/>
          <w:szCs w:val="28"/>
        </w:rPr>
        <w:t xml:space="preserve"> </w:t>
      </w:r>
      <w:proofErr w:type="spellStart"/>
      <w:r w:rsidR="00742A51">
        <w:rPr>
          <w:b/>
          <w:color w:val="000000"/>
          <w:sz w:val="28"/>
          <w:szCs w:val="28"/>
        </w:rPr>
        <w:t>с</w:t>
      </w:r>
      <w:proofErr w:type="gramStart"/>
      <w:r w:rsidR="00742A51">
        <w:rPr>
          <w:b/>
          <w:color w:val="000000"/>
          <w:sz w:val="28"/>
          <w:szCs w:val="28"/>
        </w:rPr>
        <w:t>.Т</w:t>
      </w:r>
      <w:proofErr w:type="gramEnd"/>
      <w:r w:rsidR="00742A51">
        <w:rPr>
          <w:b/>
          <w:color w:val="000000"/>
          <w:sz w:val="28"/>
          <w:szCs w:val="28"/>
        </w:rPr>
        <w:t>роицкое</w:t>
      </w:r>
      <w:proofErr w:type="spellEnd"/>
      <w:r w:rsidR="00742A51">
        <w:rPr>
          <w:b/>
          <w:color w:val="000000"/>
          <w:sz w:val="28"/>
          <w:szCs w:val="28"/>
        </w:rPr>
        <w:t>»</w:t>
      </w:r>
    </w:p>
    <w:p w:rsidR="00C90269" w:rsidRPr="00C90269" w:rsidRDefault="00C90269" w:rsidP="00C9026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90269" w:rsidRPr="00EF5DBD" w:rsidRDefault="00C90269" w:rsidP="00EF5DBD">
      <w:pPr>
        <w:widowControl w:val="0"/>
        <w:numPr>
          <w:ilvl w:val="0"/>
          <w:numId w:val="1"/>
        </w:numPr>
        <w:tabs>
          <w:tab w:val="num" w:pos="-2127"/>
          <w:tab w:val="left" w:pos="993"/>
        </w:tabs>
        <w:jc w:val="center"/>
        <w:rPr>
          <w:b/>
          <w:bCs/>
          <w:sz w:val="28"/>
          <w:szCs w:val="28"/>
        </w:rPr>
      </w:pPr>
      <w:r w:rsidRPr="00EF5DBD">
        <w:rPr>
          <w:b/>
          <w:bCs/>
          <w:sz w:val="28"/>
          <w:szCs w:val="28"/>
        </w:rPr>
        <w:t>Общие положения.</w:t>
      </w:r>
    </w:p>
    <w:p w:rsidR="00C90269" w:rsidRDefault="00C90269" w:rsidP="00C90269">
      <w:pPr>
        <w:widowControl w:val="0"/>
        <w:tabs>
          <w:tab w:val="left" w:pos="993"/>
        </w:tabs>
        <w:ind w:left="284"/>
        <w:rPr>
          <w:b/>
          <w:bCs/>
        </w:rPr>
      </w:pPr>
    </w:p>
    <w:p w:rsidR="00C90269" w:rsidRPr="00742A51" w:rsidRDefault="00C90269" w:rsidP="00742A51">
      <w:pPr>
        <w:spacing w:line="276" w:lineRule="auto"/>
        <w:jc w:val="both"/>
        <w:rPr>
          <w:color w:val="000000"/>
          <w:sz w:val="28"/>
          <w:szCs w:val="28"/>
        </w:rPr>
      </w:pPr>
      <w:r>
        <w:t xml:space="preserve">1.1. </w:t>
      </w:r>
      <w:r w:rsidRPr="00EF5DBD">
        <w:rPr>
          <w:sz w:val="28"/>
          <w:szCs w:val="28"/>
        </w:rPr>
        <w:t xml:space="preserve">Настоящие Положение определяет </w:t>
      </w:r>
      <w:bookmarkStart w:id="0" w:name="_GoBack"/>
      <w:r w:rsidRPr="00EF5DBD">
        <w:rPr>
          <w:color w:val="000000"/>
          <w:sz w:val="28"/>
          <w:szCs w:val="28"/>
        </w:rPr>
        <w:t>порядок п</w:t>
      </w:r>
      <w:r w:rsidRPr="00EF5DBD">
        <w:rPr>
          <w:sz w:val="28"/>
          <w:szCs w:val="28"/>
        </w:rPr>
        <w:t>ользования педагогическими работниками образовательными, методическими и научными услугами</w:t>
      </w:r>
      <w:bookmarkEnd w:id="0"/>
      <w:r w:rsidRPr="00EF5DBD">
        <w:rPr>
          <w:sz w:val="28"/>
          <w:szCs w:val="28"/>
        </w:rPr>
        <w:t xml:space="preserve"> </w:t>
      </w:r>
      <w:r w:rsidRPr="00EF5DBD">
        <w:rPr>
          <w:color w:val="000000"/>
          <w:sz w:val="28"/>
          <w:szCs w:val="28"/>
        </w:rPr>
        <w:t xml:space="preserve">в </w:t>
      </w:r>
      <w:r w:rsidR="00742A51" w:rsidRPr="00742A51">
        <w:rPr>
          <w:color w:val="000000"/>
          <w:sz w:val="28"/>
          <w:szCs w:val="28"/>
        </w:rPr>
        <w:t>муниципальном автономном дошкольном образовате</w:t>
      </w:r>
      <w:r w:rsidR="001A632A">
        <w:rPr>
          <w:color w:val="000000"/>
          <w:sz w:val="28"/>
          <w:szCs w:val="28"/>
        </w:rPr>
        <w:t>льном учреждении «Детский сад №2</w:t>
      </w:r>
      <w:r w:rsidR="00742A51" w:rsidRPr="00742A51">
        <w:rPr>
          <w:color w:val="000000"/>
          <w:sz w:val="28"/>
          <w:szCs w:val="28"/>
        </w:rPr>
        <w:t xml:space="preserve"> с</w:t>
      </w:r>
      <w:proofErr w:type="gramStart"/>
      <w:r w:rsidR="00742A51" w:rsidRPr="00742A51">
        <w:rPr>
          <w:color w:val="000000"/>
          <w:sz w:val="28"/>
          <w:szCs w:val="28"/>
        </w:rPr>
        <w:t>.Т</w:t>
      </w:r>
      <w:proofErr w:type="gramEnd"/>
      <w:r w:rsidR="00742A51" w:rsidRPr="00742A51">
        <w:rPr>
          <w:color w:val="000000"/>
          <w:sz w:val="28"/>
          <w:szCs w:val="28"/>
        </w:rPr>
        <w:t>роицкое»</w:t>
      </w:r>
      <w:r w:rsidR="00742A51" w:rsidRPr="00742A51">
        <w:rPr>
          <w:sz w:val="28"/>
          <w:szCs w:val="28"/>
        </w:rPr>
        <w:t xml:space="preserve"> </w:t>
      </w:r>
      <w:r w:rsidR="00742A51">
        <w:rPr>
          <w:sz w:val="28"/>
          <w:szCs w:val="28"/>
        </w:rPr>
        <w:t>(далее Учреждение</w:t>
      </w:r>
      <w:r w:rsidRPr="00742A51">
        <w:rPr>
          <w:sz w:val="28"/>
          <w:szCs w:val="28"/>
        </w:rPr>
        <w:t>).</w:t>
      </w:r>
    </w:p>
    <w:p w:rsidR="00C90269" w:rsidRPr="00EF5DBD" w:rsidRDefault="00C90269" w:rsidP="00742A51">
      <w:pPr>
        <w:widowControl w:val="0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EF5DBD">
        <w:rPr>
          <w:sz w:val="28"/>
          <w:szCs w:val="28"/>
        </w:rPr>
        <w:t xml:space="preserve">1.2. Настоящее Положение разработано на основании. Федерального закона от 29.12.2012 № 273-ФЗ «Об образовании в Российской Федерации» </w:t>
      </w:r>
      <w:hyperlink r:id="rId6" w:history="1">
        <w:r w:rsidRPr="00EF5DBD">
          <w:rPr>
            <w:rStyle w:val="a3"/>
            <w:color w:val="auto"/>
            <w:sz w:val="28"/>
            <w:szCs w:val="28"/>
            <w:u w:val="none" w:color="0000FF"/>
          </w:rPr>
          <w:t>Пункт 8</w:t>
        </w:r>
      </w:hyperlink>
      <w:r w:rsidRPr="00EF5DBD">
        <w:rPr>
          <w:sz w:val="28"/>
          <w:szCs w:val="28"/>
        </w:rPr>
        <w:t xml:space="preserve"> ч. 3 ст. 47.</w:t>
      </w:r>
    </w:p>
    <w:p w:rsidR="00C90269" w:rsidRPr="00EF5DBD" w:rsidRDefault="00C90269" w:rsidP="00742A51">
      <w:pPr>
        <w:spacing w:line="276" w:lineRule="auto"/>
        <w:jc w:val="both"/>
        <w:rPr>
          <w:sz w:val="28"/>
          <w:szCs w:val="28"/>
        </w:rPr>
      </w:pPr>
      <w:r w:rsidRPr="00EF5DBD">
        <w:rPr>
          <w:sz w:val="28"/>
          <w:szCs w:val="28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 научной или исследовательской деятельности. </w:t>
      </w:r>
    </w:p>
    <w:p w:rsidR="00C90269" w:rsidRPr="00EF5DBD" w:rsidRDefault="00C90269" w:rsidP="00742A51">
      <w:pPr>
        <w:widowControl w:val="0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EF5DBD">
        <w:rPr>
          <w:sz w:val="28"/>
          <w:szCs w:val="28"/>
        </w:rPr>
        <w:t>1.4. В соответствии с подпунктом 8 пункта 3 ст.47 Федерального закона от 29.12.2012 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 оказываемых  в школе в порядке, установленном настоящим положением.</w:t>
      </w:r>
      <w:r w:rsidRPr="00EF5DBD">
        <w:rPr>
          <w:sz w:val="28"/>
          <w:szCs w:val="28"/>
        </w:rPr>
        <w:tab/>
      </w:r>
    </w:p>
    <w:p w:rsidR="00C90269" w:rsidRPr="00EF5DBD" w:rsidRDefault="00C90269" w:rsidP="00742A51">
      <w:pPr>
        <w:spacing w:line="276" w:lineRule="auto"/>
        <w:jc w:val="both"/>
        <w:rPr>
          <w:sz w:val="28"/>
          <w:szCs w:val="28"/>
        </w:rPr>
      </w:pPr>
      <w:r w:rsidRPr="00EF5DBD">
        <w:rPr>
          <w:sz w:val="28"/>
          <w:szCs w:val="28"/>
        </w:rPr>
        <w:t>1.5. Настоящее Поло</w:t>
      </w:r>
      <w:r w:rsidR="00742A51">
        <w:rPr>
          <w:sz w:val="28"/>
          <w:szCs w:val="28"/>
        </w:rPr>
        <w:t>жение доводится руководителем Учреждения</w:t>
      </w:r>
      <w:r w:rsidRPr="00EF5DBD">
        <w:rPr>
          <w:sz w:val="28"/>
          <w:szCs w:val="28"/>
        </w:rPr>
        <w:t xml:space="preserve"> до сведения педагогических работников при приеме их на работу.</w:t>
      </w:r>
    </w:p>
    <w:p w:rsidR="00C90269" w:rsidRPr="00EF5DBD" w:rsidRDefault="00C90269" w:rsidP="00742A51">
      <w:pPr>
        <w:spacing w:line="276" w:lineRule="auto"/>
        <w:jc w:val="both"/>
        <w:rPr>
          <w:b/>
          <w:sz w:val="28"/>
          <w:szCs w:val="28"/>
        </w:rPr>
      </w:pPr>
    </w:p>
    <w:p w:rsidR="00C90269" w:rsidRPr="00751FF4" w:rsidRDefault="00C90269" w:rsidP="00742A51">
      <w:pPr>
        <w:spacing w:line="276" w:lineRule="auto"/>
        <w:jc w:val="center"/>
        <w:rPr>
          <w:sz w:val="28"/>
          <w:szCs w:val="28"/>
        </w:rPr>
      </w:pPr>
      <w:r>
        <w:rPr>
          <w:b/>
        </w:rPr>
        <w:t>2.</w:t>
      </w:r>
      <w:r w:rsidRPr="00751FF4">
        <w:rPr>
          <w:b/>
          <w:sz w:val="28"/>
          <w:szCs w:val="28"/>
        </w:rPr>
        <w:t>Цели и задачи</w:t>
      </w:r>
      <w:r w:rsidRPr="00751FF4">
        <w:rPr>
          <w:b/>
          <w:color w:val="000000"/>
          <w:sz w:val="28"/>
          <w:szCs w:val="28"/>
        </w:rPr>
        <w:t xml:space="preserve"> Порядка бесплатного пользования образовательными, методическими и научными услугами организации работниками</w:t>
      </w:r>
    </w:p>
    <w:p w:rsidR="00C90269" w:rsidRPr="00751FF4" w:rsidRDefault="00C90269" w:rsidP="00742A51">
      <w:pPr>
        <w:pStyle w:val="110"/>
        <w:spacing w:before="120" w:line="276" w:lineRule="auto"/>
        <w:rPr>
          <w:rFonts w:ascii="Times New Roman" w:hAnsi="Times New Roman" w:cs="Times New Roman"/>
          <w:sz w:val="28"/>
          <w:szCs w:val="28"/>
        </w:rPr>
      </w:pPr>
      <w:r w:rsidRPr="00751FF4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751FF4">
        <w:rPr>
          <w:b/>
          <w:color w:val="000000"/>
          <w:sz w:val="28"/>
          <w:szCs w:val="28"/>
        </w:rPr>
        <w:t>.</w:t>
      </w:r>
      <w:r w:rsidRPr="00751FF4">
        <w:rPr>
          <w:color w:val="000000"/>
          <w:sz w:val="28"/>
          <w:szCs w:val="28"/>
        </w:rPr>
        <w:t xml:space="preserve"> </w:t>
      </w:r>
      <w:r w:rsidRPr="00751FF4">
        <w:rPr>
          <w:rFonts w:ascii="Times New Roman" w:hAnsi="Times New Roman" w:cs="Times New Roman"/>
          <w:sz w:val="28"/>
          <w:szCs w:val="28"/>
        </w:rPr>
        <w:t>Порядок</w:t>
      </w:r>
      <w:r w:rsidRPr="00751FF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751FF4">
        <w:rPr>
          <w:rFonts w:ascii="Times New Roman" w:hAnsi="Times New Roman" w:cs="Times New Roman"/>
          <w:sz w:val="28"/>
          <w:szCs w:val="28"/>
        </w:rPr>
        <w:t xml:space="preserve">ользования педагогическими работниками образовательными, методическими и научными услугами имеет целью обеспечения реализации образовательных программ </w:t>
      </w:r>
    </w:p>
    <w:p w:rsidR="00C90269" w:rsidRPr="00751FF4" w:rsidRDefault="00C90269" w:rsidP="00742A51">
      <w:pPr>
        <w:pStyle w:val="110"/>
        <w:spacing w:before="120" w:line="276" w:lineRule="auto"/>
        <w:rPr>
          <w:rFonts w:ascii="Times New Roman" w:hAnsi="Times New Roman" w:cs="Times New Roman"/>
          <w:sz w:val="28"/>
          <w:szCs w:val="28"/>
        </w:rPr>
      </w:pPr>
      <w:r w:rsidRPr="00751FF4">
        <w:rPr>
          <w:rFonts w:ascii="Times New Roman" w:hAnsi="Times New Roman" w:cs="Times New Roman"/>
          <w:sz w:val="28"/>
          <w:szCs w:val="28"/>
        </w:rPr>
        <w:t>2.2. Для достижения поставленной цели решаются следующие задачи:</w:t>
      </w:r>
    </w:p>
    <w:p w:rsidR="00C90269" w:rsidRDefault="00C90269" w:rsidP="00742A51">
      <w:pPr>
        <w:widowControl w:val="0"/>
        <w:numPr>
          <w:ilvl w:val="0"/>
          <w:numId w:val="2"/>
        </w:numPr>
        <w:tabs>
          <w:tab w:val="clear" w:pos="108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определяет  порядок пользования педагогическими работниками </w:t>
      </w:r>
      <w:r w:rsidRPr="00751FF4">
        <w:rPr>
          <w:sz w:val="28"/>
          <w:szCs w:val="28"/>
        </w:rPr>
        <w:lastRenderedPageBreak/>
        <w:t>образовательными услугами,  методическими услугами, научными услугами.</w:t>
      </w:r>
    </w:p>
    <w:p w:rsidR="00751FF4" w:rsidRPr="00751FF4" w:rsidRDefault="00751FF4" w:rsidP="00742A51">
      <w:pPr>
        <w:widowControl w:val="0"/>
        <w:tabs>
          <w:tab w:val="left" w:pos="1276"/>
        </w:tabs>
        <w:spacing w:line="276" w:lineRule="auto"/>
        <w:ind w:left="1080"/>
        <w:jc w:val="both"/>
        <w:rPr>
          <w:sz w:val="28"/>
          <w:szCs w:val="28"/>
        </w:rPr>
      </w:pPr>
    </w:p>
    <w:p w:rsidR="00C90269" w:rsidRPr="00751FF4" w:rsidRDefault="00C90269" w:rsidP="00742A51">
      <w:pPr>
        <w:pStyle w:val="a5"/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751FF4">
        <w:rPr>
          <w:b/>
          <w:sz w:val="28"/>
          <w:szCs w:val="28"/>
        </w:rPr>
        <w:t>Порядок пользования педагогическими работниками образовательными услугами</w:t>
      </w:r>
    </w:p>
    <w:p w:rsidR="00C90269" w:rsidRPr="00751FF4" w:rsidRDefault="00C90269" w:rsidP="00742A51">
      <w:pPr>
        <w:spacing w:line="276" w:lineRule="auto"/>
        <w:jc w:val="both"/>
        <w:rPr>
          <w:sz w:val="28"/>
          <w:szCs w:val="28"/>
        </w:rPr>
      </w:pPr>
      <w:r>
        <w:t>3.1</w:t>
      </w:r>
      <w:r w:rsidRPr="00751FF4">
        <w:rPr>
          <w:sz w:val="28"/>
          <w:szCs w:val="28"/>
        </w:rPr>
        <w:t>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C90269" w:rsidRDefault="00C90269" w:rsidP="00742A51">
      <w:p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3.2. Педагогические работники, при условии положительного решения </w:t>
      </w:r>
      <w:r w:rsidR="00E8212E">
        <w:rPr>
          <w:sz w:val="28"/>
          <w:szCs w:val="28"/>
        </w:rPr>
        <w:t>заведующего Учреждением</w:t>
      </w:r>
      <w:r w:rsidRPr="00751FF4">
        <w:rPr>
          <w:sz w:val="28"/>
          <w:szCs w:val="28"/>
        </w:rPr>
        <w:t xml:space="preserve"> и в случае наличия финансовых средств, имеют право на бесплатное обучение</w:t>
      </w:r>
      <w:r w:rsidR="00E8212E">
        <w:rPr>
          <w:sz w:val="28"/>
          <w:szCs w:val="28"/>
        </w:rPr>
        <w:t>,</w:t>
      </w:r>
      <w:r w:rsidRPr="00751FF4">
        <w:rPr>
          <w:sz w:val="28"/>
          <w:szCs w:val="28"/>
        </w:rPr>
        <w:t xml:space="preserve"> по дополнительным образовательным программам.</w:t>
      </w:r>
    </w:p>
    <w:p w:rsidR="00751FF4" w:rsidRPr="00751FF4" w:rsidRDefault="00751FF4" w:rsidP="00742A51">
      <w:pPr>
        <w:spacing w:line="276" w:lineRule="auto"/>
        <w:jc w:val="both"/>
        <w:rPr>
          <w:sz w:val="28"/>
          <w:szCs w:val="28"/>
        </w:rPr>
      </w:pPr>
    </w:p>
    <w:p w:rsidR="00C90269" w:rsidRPr="00751FF4" w:rsidRDefault="00C90269" w:rsidP="00E8212E">
      <w:pPr>
        <w:pStyle w:val="a5"/>
        <w:numPr>
          <w:ilvl w:val="0"/>
          <w:numId w:val="14"/>
        </w:numPr>
        <w:spacing w:line="276" w:lineRule="auto"/>
        <w:jc w:val="center"/>
        <w:rPr>
          <w:b/>
          <w:sz w:val="28"/>
          <w:szCs w:val="28"/>
        </w:rPr>
      </w:pPr>
      <w:r w:rsidRPr="00751FF4">
        <w:rPr>
          <w:b/>
          <w:sz w:val="28"/>
          <w:szCs w:val="28"/>
        </w:rPr>
        <w:t>Порядок пользования педагогическими работниками методическими услугами</w:t>
      </w:r>
    </w:p>
    <w:p w:rsidR="00C90269" w:rsidRPr="00751FF4" w:rsidRDefault="00C90269" w:rsidP="00742A51">
      <w:pPr>
        <w:spacing w:line="276" w:lineRule="auto"/>
        <w:jc w:val="both"/>
        <w:rPr>
          <w:sz w:val="28"/>
          <w:szCs w:val="28"/>
        </w:rPr>
      </w:pPr>
      <w:r>
        <w:t>4.1</w:t>
      </w:r>
      <w:r w:rsidRPr="00751FF4">
        <w:rPr>
          <w:sz w:val="28"/>
          <w:szCs w:val="28"/>
        </w:rPr>
        <w:t>. Педагогические работники имеют право на бесплатное пользование следующими методическими услугами:</w:t>
      </w:r>
    </w:p>
    <w:p w:rsidR="00C90269" w:rsidRPr="00751FF4" w:rsidRDefault="00C90269" w:rsidP="00742A51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использование методич</w:t>
      </w:r>
      <w:r w:rsidR="00742A51">
        <w:rPr>
          <w:sz w:val="28"/>
          <w:szCs w:val="28"/>
        </w:rPr>
        <w:t>еских разработок, имеющихся в Учреждении</w:t>
      </w:r>
      <w:r w:rsidRPr="00751FF4">
        <w:rPr>
          <w:sz w:val="28"/>
          <w:szCs w:val="28"/>
        </w:rPr>
        <w:t>;</w:t>
      </w:r>
    </w:p>
    <w:p w:rsidR="00C90269" w:rsidRPr="00751FF4" w:rsidRDefault="00C90269" w:rsidP="00742A51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751FF4">
        <w:rPr>
          <w:sz w:val="28"/>
          <w:szCs w:val="28"/>
        </w:rPr>
        <w:t>методический анализ</w:t>
      </w:r>
      <w:proofErr w:type="gramEnd"/>
      <w:r w:rsidRPr="00751FF4">
        <w:rPr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C90269" w:rsidRPr="00751FF4" w:rsidRDefault="00C90269" w:rsidP="00742A51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C90269" w:rsidRPr="00751FF4" w:rsidRDefault="00C90269" w:rsidP="00742A51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помощь в освоении и разработке инновационных программ и технологий; </w:t>
      </w:r>
    </w:p>
    <w:p w:rsidR="00C90269" w:rsidRPr="00751FF4" w:rsidRDefault="00C90269" w:rsidP="00742A51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C90269" w:rsidRPr="00751FF4" w:rsidRDefault="00C90269" w:rsidP="00742A51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C90269" w:rsidRPr="00751FF4" w:rsidRDefault="00C90269" w:rsidP="00742A51">
      <w:pPr>
        <w:spacing w:line="276" w:lineRule="auto"/>
        <w:ind w:left="435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4.2.</w:t>
      </w:r>
      <w:r w:rsidRPr="00751FF4">
        <w:rPr>
          <w:b/>
          <w:sz w:val="28"/>
          <w:szCs w:val="28"/>
        </w:rPr>
        <w:t xml:space="preserve">  </w:t>
      </w:r>
      <w:r w:rsidR="00E8212E">
        <w:rPr>
          <w:sz w:val="28"/>
          <w:szCs w:val="28"/>
        </w:rPr>
        <w:t>Учреждение</w:t>
      </w:r>
      <w:r w:rsidRPr="00751FF4">
        <w:rPr>
          <w:sz w:val="28"/>
          <w:szCs w:val="28"/>
        </w:rPr>
        <w:t xml:space="preserve"> обслуживает пользователей:</w:t>
      </w:r>
    </w:p>
    <w:p w:rsidR="00C90269" w:rsidRPr="00751FF4" w:rsidRDefault="00C90269" w:rsidP="00742A51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на абонементе (выдача книг на дом);</w:t>
      </w:r>
    </w:p>
    <w:p w:rsidR="00C90269" w:rsidRPr="00751FF4" w:rsidRDefault="00E8212E" w:rsidP="00742A51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рабочем месте</w:t>
      </w:r>
      <w:r w:rsidR="00C90269" w:rsidRPr="00751FF4">
        <w:rPr>
          <w:sz w:val="28"/>
          <w:szCs w:val="28"/>
        </w:rPr>
        <w:t xml:space="preserve"> (работа с периодическими изданиями, справочной литературой, редкими изданиями);</w:t>
      </w:r>
    </w:p>
    <w:p w:rsidR="00C90269" w:rsidRPr="00751FF4" w:rsidRDefault="00C90269" w:rsidP="00742A51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в помещениях, предназначенных для работы с техническими средствами (компакт-дисками, </w:t>
      </w:r>
      <w:proofErr w:type="spellStart"/>
      <w:r w:rsidR="00E8212E">
        <w:rPr>
          <w:sz w:val="28"/>
          <w:szCs w:val="28"/>
        </w:rPr>
        <w:t>флеш</w:t>
      </w:r>
      <w:proofErr w:type="spellEnd"/>
      <w:r w:rsidR="00E8212E">
        <w:rPr>
          <w:sz w:val="28"/>
          <w:szCs w:val="28"/>
        </w:rPr>
        <w:t>-носителями,</w:t>
      </w:r>
      <w:r w:rsidRPr="00751FF4">
        <w:rPr>
          <w:sz w:val="28"/>
          <w:szCs w:val="28"/>
        </w:rPr>
        <w:t xml:space="preserve"> средствами Интернета)</w:t>
      </w:r>
    </w:p>
    <w:p w:rsidR="00C90269" w:rsidRPr="00751FF4" w:rsidRDefault="00C90269" w:rsidP="00E8212E">
      <w:pPr>
        <w:numPr>
          <w:ilvl w:val="0"/>
          <w:numId w:val="14"/>
        </w:numPr>
        <w:spacing w:line="276" w:lineRule="auto"/>
        <w:jc w:val="center"/>
        <w:rPr>
          <w:b/>
          <w:sz w:val="28"/>
          <w:szCs w:val="28"/>
        </w:rPr>
      </w:pPr>
      <w:r w:rsidRPr="00751FF4">
        <w:rPr>
          <w:b/>
          <w:sz w:val="28"/>
          <w:szCs w:val="28"/>
        </w:rPr>
        <w:t>Порядок пользования педагогическими работниками научными услугами.</w:t>
      </w:r>
    </w:p>
    <w:p w:rsidR="00C90269" w:rsidRPr="00751FF4" w:rsidRDefault="00C90269" w:rsidP="00742A51">
      <w:pPr>
        <w:spacing w:line="276" w:lineRule="auto"/>
        <w:jc w:val="both"/>
        <w:rPr>
          <w:sz w:val="28"/>
          <w:szCs w:val="28"/>
        </w:rPr>
      </w:pPr>
      <w:r>
        <w:rPr>
          <w:bCs/>
        </w:rPr>
        <w:lastRenderedPageBreak/>
        <w:t xml:space="preserve">5.1. </w:t>
      </w:r>
      <w:r w:rsidRPr="00751FF4">
        <w:rPr>
          <w:sz w:val="28"/>
          <w:szCs w:val="28"/>
        </w:rPr>
        <w:t>Педагогические работники имеют право на получение бесплатных научных услуг и консультаций по вопросам:</w:t>
      </w:r>
    </w:p>
    <w:p w:rsidR="00C90269" w:rsidRPr="00751FF4" w:rsidRDefault="00C90269" w:rsidP="00742A5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подготовки документов для участия в различных конкурсах, оформления грантов </w:t>
      </w:r>
      <w:proofErr w:type="spellStart"/>
      <w:r w:rsidRPr="00751FF4">
        <w:rPr>
          <w:sz w:val="28"/>
          <w:szCs w:val="28"/>
        </w:rPr>
        <w:t>Минобрнауки</w:t>
      </w:r>
      <w:proofErr w:type="spellEnd"/>
      <w:r w:rsidRPr="00751FF4">
        <w:rPr>
          <w:sz w:val="28"/>
          <w:szCs w:val="28"/>
        </w:rPr>
        <w:t xml:space="preserve"> РФ и пр.</w:t>
      </w:r>
    </w:p>
    <w:p w:rsidR="00C90269" w:rsidRPr="00751FF4" w:rsidRDefault="00C90269" w:rsidP="00742A51">
      <w:pPr>
        <w:widowControl w:val="0"/>
        <w:numPr>
          <w:ilvl w:val="0"/>
          <w:numId w:val="6"/>
        </w:numPr>
        <w:tabs>
          <w:tab w:val="left" w:pos="180"/>
        </w:tabs>
        <w:spacing w:line="276" w:lineRule="auto"/>
        <w:jc w:val="both"/>
        <w:rPr>
          <w:bCs/>
          <w:sz w:val="28"/>
          <w:szCs w:val="28"/>
        </w:rPr>
      </w:pPr>
      <w:r w:rsidRPr="00751FF4">
        <w:rPr>
          <w:bCs/>
          <w:sz w:val="28"/>
          <w:szCs w:val="28"/>
        </w:rPr>
        <w:t xml:space="preserve">выполнения научных исследований и разработок. </w:t>
      </w:r>
    </w:p>
    <w:p w:rsidR="00C90269" w:rsidRPr="00751FF4" w:rsidRDefault="00C90269" w:rsidP="00742A51">
      <w:pPr>
        <w:pStyle w:val="a5"/>
        <w:numPr>
          <w:ilvl w:val="1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Педагогические работники имеют право на публикацию научных и иных материалов в сборниках материалов научных и иных конференций (семинаров). </w:t>
      </w:r>
    </w:p>
    <w:p w:rsidR="00751FF4" w:rsidRDefault="00751FF4" w:rsidP="00742A51">
      <w:pPr>
        <w:spacing w:line="276" w:lineRule="auto"/>
        <w:jc w:val="both"/>
        <w:rPr>
          <w:sz w:val="28"/>
          <w:szCs w:val="28"/>
        </w:rPr>
      </w:pPr>
    </w:p>
    <w:p w:rsidR="00751FF4" w:rsidRPr="00751FF4" w:rsidRDefault="00751FF4" w:rsidP="00742A51">
      <w:pPr>
        <w:spacing w:line="276" w:lineRule="auto"/>
        <w:jc w:val="both"/>
        <w:rPr>
          <w:sz w:val="28"/>
          <w:szCs w:val="28"/>
        </w:rPr>
      </w:pPr>
    </w:p>
    <w:p w:rsidR="00C90269" w:rsidRPr="00751FF4" w:rsidRDefault="00C90269" w:rsidP="00E8212E">
      <w:pPr>
        <w:spacing w:line="276" w:lineRule="auto"/>
        <w:jc w:val="center"/>
        <w:rPr>
          <w:b/>
          <w:sz w:val="28"/>
          <w:szCs w:val="28"/>
        </w:rPr>
      </w:pPr>
      <w:r w:rsidRPr="00751FF4">
        <w:rPr>
          <w:b/>
          <w:sz w:val="28"/>
          <w:szCs w:val="28"/>
        </w:rPr>
        <w:t xml:space="preserve">6.Права и обязанности пользователей и </w:t>
      </w:r>
      <w:r w:rsidR="00E8212E">
        <w:rPr>
          <w:b/>
          <w:sz w:val="28"/>
          <w:szCs w:val="28"/>
        </w:rPr>
        <w:t>Учреждения</w:t>
      </w:r>
      <w:r w:rsidRPr="00751FF4">
        <w:rPr>
          <w:b/>
          <w:sz w:val="28"/>
          <w:szCs w:val="28"/>
        </w:rPr>
        <w:t>:</w:t>
      </w:r>
    </w:p>
    <w:p w:rsidR="00C90269" w:rsidRPr="00751FF4" w:rsidRDefault="00C90269" w:rsidP="00742A51">
      <w:pPr>
        <w:spacing w:line="276" w:lineRule="auto"/>
        <w:jc w:val="both"/>
        <w:rPr>
          <w:sz w:val="28"/>
          <w:szCs w:val="28"/>
        </w:rPr>
      </w:pPr>
      <w:r>
        <w:t>6.1</w:t>
      </w:r>
      <w:r w:rsidRPr="00751FF4">
        <w:rPr>
          <w:sz w:val="28"/>
          <w:szCs w:val="28"/>
        </w:rPr>
        <w:t>.Пользователи  обязаны:</w:t>
      </w:r>
    </w:p>
    <w:p w:rsidR="00C90269" w:rsidRPr="00751FF4" w:rsidRDefault="00C90269" w:rsidP="00742A51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бережно относиться к произведениям печати и другим носителям информации, полученным из фонда </w:t>
      </w:r>
      <w:r w:rsidR="00E8212E">
        <w:rPr>
          <w:sz w:val="28"/>
          <w:szCs w:val="28"/>
        </w:rPr>
        <w:t>Учреждения</w:t>
      </w:r>
      <w:r w:rsidRPr="00751FF4">
        <w:rPr>
          <w:sz w:val="28"/>
          <w:szCs w:val="28"/>
        </w:rPr>
        <w:t>;</w:t>
      </w:r>
    </w:p>
    <w:p w:rsidR="00C90269" w:rsidRPr="00751FF4" w:rsidRDefault="00C90269" w:rsidP="00742A51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пользоваться фондом </w:t>
      </w:r>
      <w:r w:rsidR="00E8212E">
        <w:rPr>
          <w:sz w:val="28"/>
          <w:szCs w:val="28"/>
        </w:rPr>
        <w:t>литературы</w:t>
      </w:r>
      <w:r w:rsidRPr="00751FF4">
        <w:rPr>
          <w:sz w:val="28"/>
          <w:szCs w:val="28"/>
        </w:rPr>
        <w:t xml:space="preserve">, фондами компакт-дисков, видео- и аудиокассетами только в помещениях </w:t>
      </w:r>
      <w:r w:rsidR="00E8212E">
        <w:rPr>
          <w:sz w:val="28"/>
          <w:szCs w:val="28"/>
        </w:rPr>
        <w:t>Учреждения</w:t>
      </w:r>
      <w:r w:rsidRPr="00751FF4">
        <w:rPr>
          <w:sz w:val="28"/>
          <w:szCs w:val="28"/>
        </w:rPr>
        <w:t>;</w:t>
      </w:r>
    </w:p>
    <w:p w:rsidR="00C90269" w:rsidRPr="00751FF4" w:rsidRDefault="00C90269" w:rsidP="00742A51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при получении произведений печати и иных документов пользователь должен убедиться в отсутствии дефектов, при обнаружении последних - информировать работника, ответственного за выдачу источника информации: ответственность за обнаруженные дефекты в сдаваемых документах несёт последний пользователь;</w:t>
      </w:r>
    </w:p>
    <w:p w:rsidR="00C90269" w:rsidRPr="00751FF4" w:rsidRDefault="00C90269" w:rsidP="00742A51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возвращать документы  в установленные сроки;</w:t>
      </w:r>
    </w:p>
    <w:p w:rsidR="00C90269" w:rsidRPr="00751FF4" w:rsidRDefault="00C90269" w:rsidP="00742A51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пользователи, ответственные за утрату или порчу документов (материалов), обязаны заменить их равноценными;</w:t>
      </w:r>
    </w:p>
    <w:p w:rsidR="00C90269" w:rsidRPr="00751FF4" w:rsidRDefault="00C90269" w:rsidP="00742A51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по истечении срока  работы в школе пользователи обязаны вернуть все источники информации, находящиеся у них на руках. </w:t>
      </w:r>
    </w:p>
    <w:p w:rsidR="00C90269" w:rsidRPr="00751FF4" w:rsidRDefault="00C90269" w:rsidP="00742A51">
      <w:pPr>
        <w:spacing w:line="276" w:lineRule="auto"/>
        <w:ind w:left="36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6.2. </w:t>
      </w:r>
      <w:r w:rsidR="00E8212E">
        <w:rPr>
          <w:sz w:val="28"/>
          <w:szCs w:val="28"/>
        </w:rPr>
        <w:t>Учреждение</w:t>
      </w:r>
      <w:r w:rsidRPr="00751FF4">
        <w:rPr>
          <w:sz w:val="28"/>
          <w:szCs w:val="28"/>
        </w:rPr>
        <w:t xml:space="preserve">   имеет право:</w:t>
      </w:r>
    </w:p>
    <w:p w:rsidR="00C90269" w:rsidRPr="00751FF4" w:rsidRDefault="00C90269" w:rsidP="00742A5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определять и применять размеры компенсации за ущерб, причинённый пользователем;</w:t>
      </w:r>
    </w:p>
    <w:p w:rsidR="00C90269" w:rsidRPr="00751FF4" w:rsidRDefault="00C90269" w:rsidP="00742A5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лишать права пользования ресурсами на срок, равный задолженности;</w:t>
      </w:r>
    </w:p>
    <w:p w:rsidR="00C90269" w:rsidRPr="00751FF4" w:rsidRDefault="00C90269" w:rsidP="00742A5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устанавливать режим работы по согласованию с директором школы.</w:t>
      </w:r>
    </w:p>
    <w:p w:rsidR="00C90269" w:rsidRPr="00751FF4" w:rsidRDefault="00C90269" w:rsidP="00742A51">
      <w:pPr>
        <w:spacing w:line="276" w:lineRule="auto"/>
        <w:ind w:left="36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6.3.</w:t>
      </w:r>
      <w:r w:rsidR="00E8212E">
        <w:rPr>
          <w:sz w:val="28"/>
          <w:szCs w:val="28"/>
        </w:rPr>
        <w:t>Учреждение</w:t>
      </w:r>
      <w:r w:rsidRPr="00751FF4">
        <w:rPr>
          <w:sz w:val="28"/>
          <w:szCs w:val="28"/>
        </w:rPr>
        <w:t xml:space="preserve"> обязан</w:t>
      </w:r>
      <w:r w:rsidR="00E8212E">
        <w:rPr>
          <w:sz w:val="28"/>
          <w:szCs w:val="28"/>
        </w:rPr>
        <w:t>о</w:t>
      </w:r>
      <w:r w:rsidRPr="00751FF4">
        <w:rPr>
          <w:b/>
          <w:sz w:val="28"/>
          <w:szCs w:val="28"/>
        </w:rPr>
        <w:t>:</w:t>
      </w:r>
    </w:p>
    <w:p w:rsidR="00C90269" w:rsidRPr="00751FF4" w:rsidRDefault="00C90269" w:rsidP="00742A51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информировать пользователей о возможности использования ресурсов;</w:t>
      </w:r>
    </w:p>
    <w:p w:rsidR="00C90269" w:rsidRPr="00751FF4" w:rsidRDefault="00C90269" w:rsidP="00742A51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обеспечивать пользователям возможность пользоваться всеми информационными ресурсами;</w:t>
      </w:r>
    </w:p>
    <w:p w:rsidR="00C90269" w:rsidRPr="00751FF4" w:rsidRDefault="00C90269" w:rsidP="00742A51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формировать фонды в соответствии с образовательными программами </w:t>
      </w:r>
      <w:r w:rsidR="00E8212E">
        <w:rPr>
          <w:sz w:val="28"/>
          <w:szCs w:val="28"/>
        </w:rPr>
        <w:t>Учреждения</w:t>
      </w:r>
      <w:r w:rsidRPr="00751FF4">
        <w:rPr>
          <w:sz w:val="28"/>
          <w:szCs w:val="28"/>
        </w:rPr>
        <w:t>, интересами, потребностями и запросами всех категорий пользователей;</w:t>
      </w:r>
    </w:p>
    <w:p w:rsidR="00C90269" w:rsidRPr="00751FF4" w:rsidRDefault="00C90269" w:rsidP="00742A51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lastRenderedPageBreak/>
        <w:t>знакомить пользователей с основами библиотечно-информационной культуры;</w:t>
      </w:r>
    </w:p>
    <w:p w:rsidR="00C90269" w:rsidRPr="00751FF4" w:rsidRDefault="00C90269" w:rsidP="00742A51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создавать и поддерживать комфортные условия обслуживания;</w:t>
      </w:r>
    </w:p>
    <w:p w:rsidR="00C90269" w:rsidRPr="00751FF4" w:rsidRDefault="00C90269" w:rsidP="00742A51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обеспечивать рациональное, соответствующее санитарно-гигиеническим требованиям размещение и хранение носителей информации;</w:t>
      </w:r>
    </w:p>
    <w:p w:rsidR="00C90269" w:rsidRDefault="00C90269" w:rsidP="00742A51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обеспечивать конфиденциальность данных о пользователях, их читательских запросах.</w:t>
      </w:r>
    </w:p>
    <w:p w:rsidR="00751FF4" w:rsidRPr="00751FF4" w:rsidRDefault="00751FF4" w:rsidP="00742A51">
      <w:pPr>
        <w:spacing w:line="276" w:lineRule="auto"/>
        <w:ind w:left="720"/>
        <w:jc w:val="both"/>
        <w:rPr>
          <w:sz w:val="28"/>
          <w:szCs w:val="28"/>
        </w:rPr>
      </w:pPr>
    </w:p>
    <w:p w:rsidR="00C90269" w:rsidRPr="00751FF4" w:rsidRDefault="00C90269" w:rsidP="00E8212E">
      <w:pPr>
        <w:spacing w:line="276" w:lineRule="auto"/>
        <w:jc w:val="center"/>
        <w:rPr>
          <w:b/>
          <w:sz w:val="28"/>
          <w:szCs w:val="28"/>
        </w:rPr>
      </w:pPr>
      <w:r>
        <w:rPr>
          <w:b/>
        </w:rPr>
        <w:t>7</w:t>
      </w:r>
      <w:r w:rsidRPr="00751FF4">
        <w:rPr>
          <w:b/>
          <w:sz w:val="28"/>
          <w:szCs w:val="28"/>
        </w:rPr>
        <w:t>. Порядок пользования ресурсами</w:t>
      </w:r>
    </w:p>
    <w:p w:rsidR="00C90269" w:rsidRPr="00751FF4" w:rsidRDefault="00C90269" w:rsidP="00742A51">
      <w:pPr>
        <w:spacing w:line="276" w:lineRule="auto"/>
        <w:jc w:val="both"/>
        <w:rPr>
          <w:sz w:val="28"/>
          <w:szCs w:val="28"/>
        </w:rPr>
      </w:pPr>
      <w:r>
        <w:t xml:space="preserve">     </w:t>
      </w:r>
      <w:r>
        <w:rPr>
          <w:b/>
        </w:rPr>
        <w:t>7.1</w:t>
      </w:r>
      <w:r w:rsidRPr="00751FF4">
        <w:rPr>
          <w:b/>
          <w:sz w:val="28"/>
          <w:szCs w:val="28"/>
        </w:rPr>
        <w:t xml:space="preserve">. </w:t>
      </w:r>
      <w:r w:rsidRPr="00751FF4">
        <w:rPr>
          <w:sz w:val="28"/>
          <w:szCs w:val="28"/>
        </w:rPr>
        <w:t>Порядок пользования библиотекой (абонементом и читальным залом):</w:t>
      </w:r>
    </w:p>
    <w:p w:rsidR="00C90269" w:rsidRPr="00E8212E" w:rsidRDefault="00C90269" w:rsidP="00E8212E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E8212E">
        <w:rPr>
          <w:sz w:val="28"/>
          <w:szCs w:val="28"/>
        </w:rPr>
        <w:t>пользователь имеет право получать на дом не более 5 изданий;</w:t>
      </w:r>
    </w:p>
    <w:p w:rsidR="00C90269" w:rsidRPr="00751FF4" w:rsidRDefault="00C90269" w:rsidP="00742A5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сроки пользования документами:</w:t>
      </w:r>
    </w:p>
    <w:p w:rsidR="00C90269" w:rsidRPr="00751FF4" w:rsidRDefault="00C90269" w:rsidP="00742A51">
      <w:pPr>
        <w:spacing w:line="276" w:lineRule="auto"/>
        <w:ind w:left="72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- учебники, учебные и методические пособия – учебный год;</w:t>
      </w:r>
    </w:p>
    <w:p w:rsidR="00C90269" w:rsidRPr="00751FF4" w:rsidRDefault="00C90269" w:rsidP="00742A51">
      <w:pPr>
        <w:spacing w:line="276" w:lineRule="auto"/>
        <w:ind w:left="36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     - художественная, научно-популярная, познавательная литература – 20 дней;</w:t>
      </w:r>
    </w:p>
    <w:p w:rsidR="00C90269" w:rsidRPr="00751FF4" w:rsidRDefault="00C90269" w:rsidP="00742A51">
      <w:pPr>
        <w:spacing w:line="276" w:lineRule="auto"/>
        <w:ind w:left="36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     - периодические издания, издания повышенного спроса – 5-10 дней;</w:t>
      </w:r>
    </w:p>
    <w:p w:rsidR="00C90269" w:rsidRPr="00751FF4" w:rsidRDefault="00C90269" w:rsidP="00742A5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редкие и ценные издания на дом не выдаются;</w:t>
      </w:r>
    </w:p>
    <w:p w:rsidR="00C90269" w:rsidRPr="00751FF4" w:rsidRDefault="00C90269" w:rsidP="00742A5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пользователи могут продлить срок пользования документами, если на них отсутствует спрос со стороны других пользователей;</w:t>
      </w:r>
    </w:p>
    <w:p w:rsidR="00C90269" w:rsidRPr="00751FF4" w:rsidRDefault="00C90269" w:rsidP="00742A5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документы, предназначенные для работы </w:t>
      </w:r>
      <w:r w:rsidR="00E8212E">
        <w:rPr>
          <w:sz w:val="28"/>
          <w:szCs w:val="28"/>
        </w:rPr>
        <w:t>на рабочем месте</w:t>
      </w:r>
      <w:r w:rsidRPr="00751FF4">
        <w:rPr>
          <w:sz w:val="28"/>
          <w:szCs w:val="28"/>
        </w:rPr>
        <w:t>, на дом не выдаются;</w:t>
      </w:r>
    </w:p>
    <w:p w:rsidR="00C90269" w:rsidRPr="00751FF4" w:rsidRDefault="00C90269" w:rsidP="00742A51">
      <w:pPr>
        <w:spacing w:line="276" w:lineRule="auto"/>
        <w:ind w:left="36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7.2. Порядок выдачи учебных пособий:</w:t>
      </w:r>
    </w:p>
    <w:p w:rsidR="00C90269" w:rsidRPr="00751FF4" w:rsidRDefault="00C90269" w:rsidP="00742A51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учебные пособия, пред</w:t>
      </w:r>
      <w:r w:rsidR="00E8212E">
        <w:rPr>
          <w:sz w:val="28"/>
          <w:szCs w:val="28"/>
        </w:rPr>
        <w:t>назначенные для работы на НОД</w:t>
      </w:r>
      <w:r w:rsidRPr="00751FF4">
        <w:rPr>
          <w:sz w:val="28"/>
          <w:szCs w:val="28"/>
        </w:rPr>
        <w:t xml:space="preserve">, выдаются в </w:t>
      </w:r>
      <w:r w:rsidR="00E8212E">
        <w:rPr>
          <w:sz w:val="28"/>
          <w:szCs w:val="28"/>
        </w:rPr>
        <w:t>группы</w:t>
      </w:r>
      <w:r w:rsidRPr="00751FF4">
        <w:rPr>
          <w:sz w:val="28"/>
          <w:szCs w:val="28"/>
        </w:rPr>
        <w:t xml:space="preserve"> под личную ответственность </w:t>
      </w:r>
      <w:r w:rsidR="00E8212E">
        <w:rPr>
          <w:sz w:val="28"/>
          <w:szCs w:val="28"/>
        </w:rPr>
        <w:t>воспитателя</w:t>
      </w:r>
      <w:r w:rsidRPr="00751FF4">
        <w:rPr>
          <w:sz w:val="28"/>
          <w:szCs w:val="28"/>
        </w:rPr>
        <w:t xml:space="preserve"> на весь учебный год.</w:t>
      </w:r>
    </w:p>
    <w:p w:rsidR="00C90269" w:rsidRPr="00751FF4" w:rsidRDefault="00C90269" w:rsidP="00742A51">
      <w:pPr>
        <w:spacing w:line="276" w:lineRule="auto"/>
        <w:ind w:left="360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7.3. Порядок работы </w:t>
      </w:r>
      <w:r w:rsidR="00E8212E">
        <w:rPr>
          <w:sz w:val="28"/>
          <w:szCs w:val="28"/>
        </w:rPr>
        <w:t>на компьютере</w:t>
      </w:r>
      <w:r w:rsidRPr="00751FF4">
        <w:rPr>
          <w:sz w:val="28"/>
          <w:szCs w:val="28"/>
        </w:rPr>
        <w:t>:</w:t>
      </w:r>
    </w:p>
    <w:p w:rsidR="00C90269" w:rsidRPr="00751FF4" w:rsidRDefault="00C90269" w:rsidP="00742A51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по всем вопросам поиска информации в сети Интернет пользователь должен обратиться к </w:t>
      </w:r>
      <w:proofErr w:type="gramStart"/>
      <w:r w:rsidRPr="00751FF4">
        <w:rPr>
          <w:sz w:val="28"/>
          <w:szCs w:val="28"/>
        </w:rPr>
        <w:t>ответственному</w:t>
      </w:r>
      <w:proofErr w:type="gramEnd"/>
      <w:r w:rsidRPr="00751FF4">
        <w:rPr>
          <w:sz w:val="28"/>
          <w:szCs w:val="28"/>
        </w:rPr>
        <w:t>; запрещается обращение к ресурсам Интернета, предполагающим оплату;</w:t>
      </w:r>
    </w:p>
    <w:p w:rsidR="00C90269" w:rsidRPr="00751FF4" w:rsidRDefault="00C90269" w:rsidP="00742A51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включение и выключение компьютера, телевизора и </w:t>
      </w:r>
      <w:r w:rsidRPr="00751FF4">
        <w:rPr>
          <w:sz w:val="28"/>
          <w:szCs w:val="28"/>
          <w:lang w:val="en-US"/>
        </w:rPr>
        <w:t>DVD</w:t>
      </w:r>
      <w:r w:rsidRPr="00751FF4">
        <w:rPr>
          <w:sz w:val="28"/>
          <w:szCs w:val="28"/>
        </w:rPr>
        <w:t>-проигрывателя</w:t>
      </w:r>
      <w:r w:rsidR="00E8212E">
        <w:rPr>
          <w:sz w:val="28"/>
          <w:szCs w:val="28"/>
        </w:rPr>
        <w:t xml:space="preserve"> и</w:t>
      </w:r>
      <w:r w:rsidRPr="00751FF4">
        <w:rPr>
          <w:sz w:val="28"/>
          <w:szCs w:val="28"/>
        </w:rPr>
        <w:t xml:space="preserve"> другого оборудования производится только </w:t>
      </w:r>
      <w:proofErr w:type="gramStart"/>
      <w:r w:rsidRPr="00751FF4">
        <w:rPr>
          <w:sz w:val="28"/>
          <w:szCs w:val="28"/>
        </w:rPr>
        <w:t>ответственным</w:t>
      </w:r>
      <w:proofErr w:type="gramEnd"/>
      <w:r w:rsidRPr="00751FF4">
        <w:rPr>
          <w:sz w:val="28"/>
          <w:szCs w:val="28"/>
        </w:rPr>
        <w:t xml:space="preserve"> </w:t>
      </w:r>
      <w:r w:rsidR="00E8212E">
        <w:rPr>
          <w:sz w:val="28"/>
          <w:szCs w:val="28"/>
        </w:rPr>
        <w:t>Учреждения</w:t>
      </w:r>
      <w:r w:rsidRPr="00751FF4">
        <w:rPr>
          <w:sz w:val="28"/>
          <w:szCs w:val="28"/>
        </w:rPr>
        <w:t>;</w:t>
      </w:r>
    </w:p>
    <w:p w:rsidR="00C90269" w:rsidRPr="00751FF4" w:rsidRDefault="00C90269" w:rsidP="00742A51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запрещается оставлять без присмотра работающие компьютеры, телевизор, </w:t>
      </w:r>
      <w:r w:rsidRPr="00751FF4">
        <w:rPr>
          <w:sz w:val="28"/>
          <w:szCs w:val="28"/>
          <w:lang w:val="en-US"/>
        </w:rPr>
        <w:t>DVD</w:t>
      </w:r>
      <w:r w:rsidRPr="00751FF4">
        <w:rPr>
          <w:sz w:val="28"/>
          <w:szCs w:val="28"/>
        </w:rPr>
        <w:t xml:space="preserve">-проигрыватель; </w:t>
      </w:r>
    </w:p>
    <w:p w:rsidR="00C90269" w:rsidRPr="00751FF4" w:rsidRDefault="00C90269" w:rsidP="00742A51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запрещается вскрывать блоки питания компьютера и периферийные у</w:t>
      </w:r>
      <w:r w:rsidR="00E8212E">
        <w:rPr>
          <w:sz w:val="28"/>
          <w:szCs w:val="28"/>
        </w:rPr>
        <w:t>стройства, корпуса монитора</w:t>
      </w:r>
      <w:r w:rsidRPr="00751FF4">
        <w:rPr>
          <w:sz w:val="28"/>
          <w:szCs w:val="28"/>
        </w:rPr>
        <w:t xml:space="preserve">; </w:t>
      </w:r>
    </w:p>
    <w:p w:rsidR="00C90269" w:rsidRPr="00751FF4" w:rsidRDefault="00C90269" w:rsidP="00742A51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>запрещается какое-либо вмешательство в установленное программное обеспечение, включая изменение его настройки;</w:t>
      </w:r>
    </w:p>
    <w:p w:rsidR="00C90269" w:rsidRPr="00751FF4" w:rsidRDefault="00C90269" w:rsidP="00742A51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lastRenderedPageBreak/>
        <w:t>пользователи обязаны не допускать попадания внутрь компьютера и периферии посторонних предметов, жидкостей и сыпучих материалов;</w:t>
      </w:r>
    </w:p>
    <w:p w:rsidR="00C90269" w:rsidRPr="00751FF4" w:rsidRDefault="00C90269" w:rsidP="00742A51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продолжительность непрерывной работы пользователей за компьютером регламентируется требованиями </w:t>
      </w:r>
      <w:proofErr w:type="spellStart"/>
      <w:r w:rsidRPr="00751FF4">
        <w:rPr>
          <w:sz w:val="28"/>
          <w:szCs w:val="28"/>
        </w:rPr>
        <w:t>СанПин</w:t>
      </w:r>
      <w:proofErr w:type="spellEnd"/>
      <w:r w:rsidRPr="00751FF4">
        <w:rPr>
          <w:sz w:val="28"/>
          <w:szCs w:val="28"/>
        </w:rPr>
        <w:t xml:space="preserve">, об окончании работы необходимо сообщить </w:t>
      </w:r>
      <w:proofErr w:type="gramStart"/>
      <w:r w:rsidRPr="00751FF4">
        <w:rPr>
          <w:sz w:val="28"/>
          <w:szCs w:val="28"/>
        </w:rPr>
        <w:t>ответственному</w:t>
      </w:r>
      <w:proofErr w:type="gramEnd"/>
      <w:r w:rsidRPr="00751FF4">
        <w:rPr>
          <w:sz w:val="28"/>
          <w:szCs w:val="28"/>
        </w:rPr>
        <w:t>;</w:t>
      </w:r>
    </w:p>
    <w:p w:rsidR="00C90269" w:rsidRPr="00751FF4" w:rsidRDefault="00C90269" w:rsidP="00742A51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запрещается выносить </w:t>
      </w:r>
      <w:proofErr w:type="spellStart"/>
      <w:r w:rsidR="00E8212E">
        <w:rPr>
          <w:sz w:val="28"/>
          <w:szCs w:val="28"/>
        </w:rPr>
        <w:t>флеш</w:t>
      </w:r>
      <w:proofErr w:type="spellEnd"/>
      <w:r w:rsidR="00E8212E">
        <w:rPr>
          <w:sz w:val="28"/>
          <w:szCs w:val="28"/>
        </w:rPr>
        <w:t>-носители,</w:t>
      </w:r>
      <w:r w:rsidRPr="00751FF4">
        <w:rPr>
          <w:sz w:val="28"/>
          <w:szCs w:val="28"/>
        </w:rPr>
        <w:t xml:space="preserve"> компакт – диски за пределы </w:t>
      </w:r>
      <w:r w:rsidR="00E8212E">
        <w:rPr>
          <w:sz w:val="28"/>
          <w:szCs w:val="28"/>
        </w:rPr>
        <w:t>Учреждения</w:t>
      </w:r>
      <w:r w:rsidRPr="00751FF4">
        <w:rPr>
          <w:sz w:val="28"/>
          <w:szCs w:val="28"/>
        </w:rPr>
        <w:t>;</w:t>
      </w:r>
    </w:p>
    <w:p w:rsidR="00C90269" w:rsidRPr="00751FF4" w:rsidRDefault="00C90269" w:rsidP="00742A51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копирование, сканирование, распечатка материалов осуществляется только по разрешению и в присутствии </w:t>
      </w:r>
      <w:proofErr w:type="gramStart"/>
      <w:r w:rsidRPr="00751FF4">
        <w:rPr>
          <w:sz w:val="28"/>
          <w:szCs w:val="28"/>
        </w:rPr>
        <w:t>ответственного</w:t>
      </w:r>
      <w:proofErr w:type="gramEnd"/>
      <w:r w:rsidRPr="00751FF4">
        <w:rPr>
          <w:sz w:val="28"/>
          <w:szCs w:val="28"/>
        </w:rPr>
        <w:t>. Все вопросы, возникающие в процессе работы у пользователя, решаются с ответственным сотрудником;</w:t>
      </w:r>
    </w:p>
    <w:p w:rsidR="00C90269" w:rsidRPr="00751FF4" w:rsidRDefault="00C90269" w:rsidP="00742A51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51FF4">
        <w:rPr>
          <w:sz w:val="28"/>
          <w:szCs w:val="28"/>
        </w:rPr>
        <w:t xml:space="preserve">использование информационных материалов из фонда </w:t>
      </w:r>
      <w:r w:rsidR="00E8212E">
        <w:rPr>
          <w:sz w:val="28"/>
          <w:szCs w:val="28"/>
        </w:rPr>
        <w:t>Учреждения</w:t>
      </w:r>
      <w:r w:rsidRPr="00751FF4">
        <w:rPr>
          <w:sz w:val="28"/>
          <w:szCs w:val="28"/>
        </w:rPr>
        <w:t xml:space="preserve">  в </w:t>
      </w:r>
      <w:r w:rsidR="00E8212E">
        <w:rPr>
          <w:sz w:val="28"/>
          <w:szCs w:val="28"/>
        </w:rPr>
        <w:t>группах</w:t>
      </w:r>
      <w:r w:rsidR="00BB0824">
        <w:rPr>
          <w:sz w:val="28"/>
          <w:szCs w:val="28"/>
        </w:rPr>
        <w:t>,</w:t>
      </w:r>
      <w:r w:rsidR="00E8212E">
        <w:rPr>
          <w:sz w:val="28"/>
          <w:szCs w:val="28"/>
        </w:rPr>
        <w:t xml:space="preserve"> </w:t>
      </w:r>
      <w:r w:rsidRPr="00751FF4">
        <w:rPr>
          <w:sz w:val="28"/>
          <w:szCs w:val="28"/>
        </w:rPr>
        <w:t>осуществляется по предварительной</w:t>
      </w:r>
      <w:r w:rsidR="00E8212E">
        <w:rPr>
          <w:sz w:val="28"/>
          <w:szCs w:val="28"/>
        </w:rPr>
        <w:t xml:space="preserve"> договоренности с ответственным</w:t>
      </w:r>
      <w:r w:rsidR="00BB0824">
        <w:rPr>
          <w:sz w:val="28"/>
          <w:szCs w:val="28"/>
        </w:rPr>
        <w:t xml:space="preserve"> лицом</w:t>
      </w:r>
      <w:r w:rsidR="00E8212E">
        <w:rPr>
          <w:sz w:val="28"/>
          <w:szCs w:val="28"/>
        </w:rPr>
        <w:t>.</w:t>
      </w:r>
    </w:p>
    <w:p w:rsidR="00C90269" w:rsidRPr="00E8212E" w:rsidRDefault="00E8212E" w:rsidP="00E8212E">
      <w:pPr>
        <w:spacing w:line="360" w:lineRule="auto"/>
        <w:jc w:val="center"/>
        <w:rPr>
          <w:b/>
          <w:sz w:val="28"/>
          <w:szCs w:val="28"/>
        </w:rPr>
      </w:pPr>
      <w:r w:rsidRPr="00E8212E">
        <w:rPr>
          <w:b/>
          <w:sz w:val="28"/>
          <w:szCs w:val="28"/>
        </w:rPr>
        <w:t>8.</w:t>
      </w:r>
      <w:r w:rsidR="00BB0824">
        <w:rPr>
          <w:b/>
          <w:sz w:val="28"/>
          <w:szCs w:val="28"/>
        </w:rPr>
        <w:t xml:space="preserve"> Заключительные положения</w:t>
      </w:r>
    </w:p>
    <w:p w:rsidR="00BB0824" w:rsidRPr="00BB0824" w:rsidRDefault="00BB0824" w:rsidP="00BB0824">
      <w:pPr>
        <w:pStyle w:val="a8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BB0824">
        <w:rPr>
          <w:sz w:val="28"/>
          <w:szCs w:val="28"/>
        </w:rPr>
        <w:t>.Данное положение принимается на Педагогическом совете Учреждения.</w:t>
      </w:r>
    </w:p>
    <w:p w:rsidR="00BB0824" w:rsidRPr="00BB0824" w:rsidRDefault="00BB0824" w:rsidP="00BB0824">
      <w:pPr>
        <w:spacing w:line="276" w:lineRule="auto"/>
        <w:jc w:val="both"/>
        <w:rPr>
          <w:sz w:val="28"/>
          <w:szCs w:val="28"/>
        </w:rPr>
      </w:pPr>
      <w:r w:rsidRPr="00BB0824">
        <w:rPr>
          <w:sz w:val="28"/>
          <w:szCs w:val="28"/>
        </w:rPr>
        <w:t xml:space="preserve">8.2. Срок действия положения не ограничен. </w:t>
      </w:r>
    </w:p>
    <w:p w:rsidR="00C90269" w:rsidRPr="00BB0824" w:rsidRDefault="00BB0824" w:rsidP="00BB0824">
      <w:pPr>
        <w:spacing w:line="276" w:lineRule="auto"/>
        <w:jc w:val="both"/>
        <w:rPr>
          <w:sz w:val="28"/>
          <w:szCs w:val="28"/>
        </w:rPr>
      </w:pPr>
      <w:r w:rsidRPr="00BB0824">
        <w:rPr>
          <w:sz w:val="28"/>
          <w:szCs w:val="28"/>
        </w:rPr>
        <w:t>8.3.При изменении законодательства в акт вносятся изменения в установленном законом порядке</w:t>
      </w:r>
    </w:p>
    <w:p w:rsidR="00C90269" w:rsidRPr="00751FF4" w:rsidRDefault="00C90269" w:rsidP="00C90269">
      <w:pPr>
        <w:spacing w:line="360" w:lineRule="auto"/>
        <w:jc w:val="both"/>
        <w:rPr>
          <w:sz w:val="28"/>
          <w:szCs w:val="28"/>
        </w:rPr>
      </w:pPr>
    </w:p>
    <w:p w:rsidR="004B7F12" w:rsidRPr="00751FF4" w:rsidRDefault="004B7F12">
      <w:pPr>
        <w:rPr>
          <w:sz w:val="28"/>
          <w:szCs w:val="28"/>
        </w:rPr>
      </w:pPr>
    </w:p>
    <w:sectPr w:rsidR="004B7F12" w:rsidRPr="00751FF4" w:rsidSect="004B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171"/>
    <w:multiLevelType w:val="hybridMultilevel"/>
    <w:tmpl w:val="680065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447A8"/>
    <w:multiLevelType w:val="hybridMultilevel"/>
    <w:tmpl w:val="660C5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abstractNum w:abstractNumId="3">
    <w:nsid w:val="1DFF7A86"/>
    <w:multiLevelType w:val="multilevel"/>
    <w:tmpl w:val="1C5C7882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4">
    <w:nsid w:val="1FA9468B"/>
    <w:multiLevelType w:val="hybridMultilevel"/>
    <w:tmpl w:val="214CB0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27149"/>
    <w:multiLevelType w:val="hybridMultilevel"/>
    <w:tmpl w:val="90105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A259F"/>
    <w:multiLevelType w:val="hybridMultilevel"/>
    <w:tmpl w:val="F43081B0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D0E3A"/>
    <w:multiLevelType w:val="hybridMultilevel"/>
    <w:tmpl w:val="003E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C4E85"/>
    <w:multiLevelType w:val="hybridMultilevel"/>
    <w:tmpl w:val="F94C6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8407A"/>
    <w:multiLevelType w:val="hybridMultilevel"/>
    <w:tmpl w:val="7A86E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679EB"/>
    <w:multiLevelType w:val="hybridMultilevel"/>
    <w:tmpl w:val="087E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F3152"/>
    <w:multiLevelType w:val="hybridMultilevel"/>
    <w:tmpl w:val="8EBE9D0C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90751"/>
    <w:multiLevelType w:val="hybridMultilevel"/>
    <w:tmpl w:val="DC180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B638A"/>
    <w:multiLevelType w:val="hybridMultilevel"/>
    <w:tmpl w:val="BE36A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269"/>
    <w:rsid w:val="001A632A"/>
    <w:rsid w:val="00301010"/>
    <w:rsid w:val="004B7F12"/>
    <w:rsid w:val="00635E0B"/>
    <w:rsid w:val="00742A51"/>
    <w:rsid w:val="00751FF4"/>
    <w:rsid w:val="008839EB"/>
    <w:rsid w:val="00960C0B"/>
    <w:rsid w:val="00B129D9"/>
    <w:rsid w:val="00B16822"/>
    <w:rsid w:val="00BB0824"/>
    <w:rsid w:val="00C56A54"/>
    <w:rsid w:val="00C90269"/>
    <w:rsid w:val="00CF3721"/>
    <w:rsid w:val="00D650A2"/>
    <w:rsid w:val="00E8212E"/>
    <w:rsid w:val="00EF5DBD"/>
    <w:rsid w:val="00FA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.1. Знак"/>
    <w:basedOn w:val="a0"/>
    <w:link w:val="110"/>
    <w:locked/>
    <w:rsid w:val="00C90269"/>
    <w:rPr>
      <w:sz w:val="24"/>
      <w:szCs w:val="24"/>
    </w:rPr>
  </w:style>
  <w:style w:type="paragraph" w:customStyle="1" w:styleId="110">
    <w:name w:val="1.1."/>
    <w:basedOn w:val="a"/>
    <w:link w:val="11"/>
    <w:rsid w:val="00C90269"/>
    <w:pPr>
      <w:tabs>
        <w:tab w:val="left" w:pos="142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3">
    <w:name w:val="Hyperlink"/>
    <w:basedOn w:val="a0"/>
    <w:uiPriority w:val="99"/>
    <w:semiHidden/>
    <w:unhideWhenUsed/>
    <w:rsid w:val="00C90269"/>
    <w:rPr>
      <w:color w:val="0000FF"/>
      <w:u w:val="single"/>
    </w:rPr>
  </w:style>
  <w:style w:type="table" w:styleId="a4">
    <w:name w:val="Table Grid"/>
    <w:basedOn w:val="a1"/>
    <w:uiPriority w:val="59"/>
    <w:rsid w:val="00C9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1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C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C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BB0824"/>
    <w:pPr>
      <w:spacing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ource.e-mcfr.ru/scion/citation/pit/MCFR12449751%231355/MCFRLINK?cfu=default&amp;cpid=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директор34</dc:creator>
  <cp:lastModifiedBy>admin</cp:lastModifiedBy>
  <cp:revision>14</cp:revision>
  <cp:lastPrinted>2016-01-11T15:21:00Z</cp:lastPrinted>
  <dcterms:created xsi:type="dcterms:W3CDTF">2015-08-14T08:05:00Z</dcterms:created>
  <dcterms:modified xsi:type="dcterms:W3CDTF">2019-10-22T01:09:00Z</dcterms:modified>
</cp:coreProperties>
</file>