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3124" w:rsidRPr="000A3124" w:rsidRDefault="00BA67C1" w:rsidP="000A3124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>
        <w:fldChar w:fldCharType="begin"/>
      </w:r>
      <w:r>
        <w:instrText xml:space="preserve"> HYPERLINK "http://mou-mayak.obrnan.ru/files/2020/03/lo.docx" </w:instrText>
      </w:r>
      <w:r>
        <w:fldChar w:fldCharType="separate"/>
      </w:r>
      <w:r w:rsidR="000A3124" w:rsidRPr="000A3124">
        <w:rPr>
          <w:rFonts w:ascii="inherit" w:eastAsia="Times New Roman" w:hAnsi="inherit" w:cs="Arial"/>
          <w:b/>
          <w:bCs/>
          <w:i/>
          <w:iCs/>
          <w:color w:val="DD3333"/>
          <w:sz w:val="27"/>
          <w:szCs w:val="27"/>
          <w:bdr w:val="none" w:sz="0" w:space="0" w:color="auto" w:frame="1"/>
          <w:lang w:eastAsia="ru-RU"/>
        </w:rPr>
        <w:t>Электронный паспорт доступности</w:t>
      </w:r>
      <w:r>
        <w:rPr>
          <w:rFonts w:ascii="inherit" w:eastAsia="Times New Roman" w:hAnsi="inherit" w:cs="Arial"/>
          <w:b/>
          <w:bCs/>
          <w:i/>
          <w:iCs/>
          <w:color w:val="DD3333"/>
          <w:sz w:val="27"/>
          <w:szCs w:val="27"/>
          <w:bdr w:val="none" w:sz="0" w:space="0" w:color="auto" w:frame="1"/>
          <w:lang w:eastAsia="ru-RU"/>
        </w:rPr>
        <w:fldChar w:fldCharType="end"/>
      </w:r>
    </w:p>
    <w:tbl>
      <w:tblPr>
        <w:tblW w:w="15168" w:type="dxa"/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686"/>
        <w:gridCol w:w="3685"/>
        <w:gridCol w:w="3827"/>
        <w:gridCol w:w="2619"/>
      </w:tblGrid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Инвалиды, использующие для передвижения кресла-коляски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1E371579" wp14:editId="423F8113">
                  <wp:extent cx="2242457" cy="2057400"/>
                  <wp:effectExtent l="0" t="0" r="0" b="0"/>
                  <wp:docPr id="1" name="Рисунок 1" descr="http://mou-mayak.obrnan.ru/files/2020/03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u-mayak.obrnan.ru/files/2020/03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14" cy="20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опорно-двигательного аппарата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19477FA2" wp14:editId="66F83980">
                  <wp:extent cx="2396602" cy="2405743"/>
                  <wp:effectExtent l="0" t="0" r="0" b="0"/>
                  <wp:docPr id="2" name="Рисунок 2" descr="http://mou-mayak.obrnan.ru/files/2020/03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-mayak.obrnan.ru/files/2020/03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5" cy="240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слуха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5BC2C08F" wp14:editId="59621EB7">
                  <wp:extent cx="2364069" cy="2373086"/>
                  <wp:effectExtent l="0" t="0" r="0" b="0"/>
                  <wp:docPr id="3" name="Рисунок 3" descr="http://mou-mayak.obrnan.ru/files/2020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u-mayak.obrnan.ru/files/2020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994" cy="237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зрения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24413A7C" wp14:editId="756D5F04">
                  <wp:extent cx="1567815" cy="1589405"/>
                  <wp:effectExtent l="0" t="0" r="0" b="0"/>
                  <wp:docPr id="4" name="Рисунок 4" descr="http://mou-mayak.obrnan.ru/files/2020/03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u-mayak.obrnan.ru/files/2020/03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Территория, прилегающая к зданию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Вход в здание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Путь движения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внутри здания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Зона целевого назначения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Санитарно-гигиенические помещения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Система информации           и связи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Парковочное место</w:t>
            </w:r>
          </w:p>
        </w:tc>
        <w:tc>
          <w:tcPr>
            <w:tcW w:w="13817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недоступно,  ввиду отсутствия парковки</w:t>
            </w:r>
          </w:p>
        </w:tc>
      </w:tr>
    </w:tbl>
    <w:p w:rsidR="00A75604" w:rsidRDefault="00A75604"/>
    <w:sectPr w:rsidR="00A75604" w:rsidSect="000A3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79"/>
    <w:rsid w:val="00076479"/>
    <w:rsid w:val="000A3124"/>
    <w:rsid w:val="00A75604"/>
    <w:rsid w:val="00B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3186-DEBA-4E82-8876-0B38D52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2021-01-12T03:19:00Z</dcterms:created>
  <dcterms:modified xsi:type="dcterms:W3CDTF">2021-01-12T03:19:00Z</dcterms:modified>
</cp:coreProperties>
</file>