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05" w:rsidRDefault="00991705" w:rsidP="00991705">
      <w:pPr>
        <w:spacing w:line="240" w:lineRule="exact"/>
        <w:ind w:left="9497" w:right="709"/>
        <w:jc w:val="center"/>
        <w:rPr>
          <w:sz w:val="28"/>
        </w:rPr>
      </w:pPr>
      <w:r>
        <w:rPr>
          <w:sz w:val="28"/>
        </w:rPr>
        <w:t>УТВЕРЖДЕН</w:t>
      </w:r>
    </w:p>
    <w:p w:rsidR="00991705" w:rsidRDefault="00991705" w:rsidP="00991705">
      <w:pPr>
        <w:spacing w:line="240" w:lineRule="exact"/>
        <w:ind w:left="9497" w:right="709"/>
        <w:jc w:val="center"/>
        <w:rPr>
          <w:sz w:val="28"/>
        </w:rPr>
      </w:pPr>
      <w:r>
        <w:rPr>
          <w:sz w:val="28"/>
        </w:rPr>
        <w:t>приказом управления образования</w:t>
      </w:r>
    </w:p>
    <w:p w:rsidR="00991705" w:rsidRDefault="00991705" w:rsidP="00991705">
      <w:pPr>
        <w:spacing w:line="240" w:lineRule="exact"/>
        <w:ind w:left="9497" w:right="709"/>
        <w:jc w:val="center"/>
        <w:rPr>
          <w:sz w:val="28"/>
        </w:rPr>
      </w:pPr>
      <w:r>
        <w:rPr>
          <w:sz w:val="28"/>
        </w:rPr>
        <w:t>от                                  №</w:t>
      </w:r>
    </w:p>
    <w:p w:rsidR="00991705" w:rsidRDefault="00991705" w:rsidP="00991705">
      <w:pPr>
        <w:rPr>
          <w:sz w:val="28"/>
          <w:szCs w:val="28"/>
        </w:rPr>
      </w:pPr>
    </w:p>
    <w:p w:rsidR="00991705" w:rsidRDefault="00991705" w:rsidP="00991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</w:t>
      </w:r>
    </w:p>
    <w:p w:rsidR="00991705" w:rsidRDefault="00991705" w:rsidP="00991705">
      <w:pPr>
        <w:jc w:val="center"/>
        <w:rPr>
          <w:sz w:val="28"/>
          <w:szCs w:val="28"/>
        </w:rPr>
      </w:pPr>
    </w:p>
    <w:tbl>
      <w:tblPr>
        <w:tblStyle w:val="a4"/>
        <w:tblW w:w="136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4825"/>
        <w:gridCol w:w="4960"/>
      </w:tblGrid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 воспитанника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Статус/диплом</w:t>
            </w:r>
          </w:p>
        </w:tc>
      </w:tr>
      <w:tr w:rsidR="00991705" w:rsidTr="0099170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5" w:rsidRDefault="00991705">
            <w:pPr>
              <w:jc w:val="center"/>
              <w:rPr>
                <w:b/>
                <w:lang w:eastAsia="en-US"/>
              </w:rPr>
            </w:pPr>
          </w:p>
          <w:p w:rsidR="00991705" w:rsidRDefault="0099170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Возрастная группа 5-6 лет </w:t>
            </w:r>
            <w:r>
              <w:rPr>
                <w:lang w:eastAsia="en-US"/>
              </w:rPr>
              <w:t>(максимальный балл - 32)</w:t>
            </w:r>
          </w:p>
          <w:p w:rsidR="00991705" w:rsidRDefault="00991705">
            <w:pPr>
              <w:jc w:val="center"/>
              <w:rPr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5" w:rsidRDefault="00991705">
            <w:pPr>
              <w:jc w:val="center"/>
              <w:rPr>
                <w:lang w:eastAsia="en-US"/>
              </w:rPr>
            </w:pP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Пассар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Найхин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</w:t>
            </w:r>
            <w:r>
              <w:rPr>
                <w:lang w:val="en-US" w:eastAsia="en-US"/>
              </w:rPr>
              <w:t xml:space="preserve"> 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Полякова Анастасия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МАДОУ  «Детский сад № 2 с. Троицкое»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Егорова Василиса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МАДОУ  «Детский сад № 2 с. Троицкое»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Гарифуллина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Аделина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ООШ с. </w:t>
            </w:r>
            <w:proofErr w:type="spellStart"/>
            <w:r>
              <w:rPr>
                <w:lang w:eastAsia="en-US"/>
              </w:rPr>
              <w:t>Иннокентьевка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rPr>
          <w:trHeight w:val="26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Морозова Елизавета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МБОУ СОШ с. Дубовый Мыс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rPr>
          <w:trHeight w:val="33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Ходжер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МАДОУ «Детский сад № 4 с. Троицкое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  III степени</w:t>
            </w:r>
          </w:p>
        </w:tc>
      </w:tr>
      <w:tr w:rsidR="00991705" w:rsidTr="00991705">
        <w:trPr>
          <w:trHeight w:val="32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Киле Варвара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</w:t>
            </w:r>
            <w:proofErr w:type="spellStart"/>
            <w:r>
              <w:rPr>
                <w:lang w:eastAsia="en-US"/>
              </w:rPr>
              <w:t>п.Синда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  III степени</w:t>
            </w:r>
          </w:p>
        </w:tc>
      </w:tr>
      <w:tr w:rsidR="00991705" w:rsidTr="00991705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Крашакова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МБОУ СОШ с. Дубовый Мыс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 диплом  III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Оненко Николай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НОШ с. </w:t>
            </w:r>
            <w:proofErr w:type="spellStart"/>
            <w:r>
              <w:rPr>
                <w:lang w:eastAsia="en-US"/>
              </w:rPr>
              <w:t>Даерга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5" w:rsidRDefault="00991705">
            <w:pPr>
              <w:jc w:val="center"/>
              <w:rPr>
                <w:b/>
                <w:lang w:eastAsia="en-US"/>
              </w:rPr>
            </w:pPr>
          </w:p>
          <w:p w:rsidR="00991705" w:rsidRDefault="0099170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Возрастная группа 6-7 лет</w:t>
            </w:r>
            <w:r>
              <w:rPr>
                <w:lang w:eastAsia="en-US"/>
              </w:rPr>
              <w:t xml:space="preserve"> (максимальный балл - 42)</w:t>
            </w:r>
          </w:p>
          <w:p w:rsidR="00991705" w:rsidRDefault="00991705">
            <w:pPr>
              <w:jc w:val="center"/>
              <w:rPr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5" w:rsidRDefault="00991705">
            <w:pPr>
              <w:jc w:val="center"/>
              <w:rPr>
                <w:lang w:eastAsia="en-US"/>
              </w:rPr>
            </w:pP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Пассар</w:t>
            </w:r>
            <w:proofErr w:type="spellEnd"/>
            <w:r>
              <w:rPr>
                <w:lang w:eastAsia="en-US"/>
              </w:rPr>
              <w:t xml:space="preserve"> Вячеслав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МАДОУ «Детский сад № 4 с. Троицкое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</w:t>
            </w:r>
            <w:r>
              <w:rPr>
                <w:lang w:val="en-US" w:eastAsia="en-US"/>
              </w:rPr>
              <w:t xml:space="preserve"> 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Бельды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Найхин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</w:t>
            </w:r>
            <w:r>
              <w:rPr>
                <w:lang w:val="en-US" w:eastAsia="en-US"/>
              </w:rPr>
              <w:t xml:space="preserve"> 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Фатыков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Найхин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</w:t>
            </w:r>
            <w:r>
              <w:rPr>
                <w:lang w:val="en-US" w:eastAsia="en-US"/>
              </w:rPr>
              <w:t xml:space="preserve"> 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Оненко Елисей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Дада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Бельды</w:t>
            </w:r>
            <w:proofErr w:type="spellEnd"/>
            <w:r>
              <w:rPr>
                <w:lang w:eastAsia="en-US"/>
              </w:rPr>
              <w:t xml:space="preserve"> Камилла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Дада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Кирилин Виктор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ООШ с. </w:t>
            </w:r>
            <w:proofErr w:type="spellStart"/>
            <w:r>
              <w:rPr>
                <w:lang w:eastAsia="en-US"/>
              </w:rPr>
              <w:t>Иннокентьевка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Победитель/ диплом</w:t>
            </w:r>
            <w:r>
              <w:rPr>
                <w:lang w:val="en-US" w:eastAsia="en-US"/>
              </w:rPr>
              <w:t xml:space="preserve"> 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Герего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МБОУ СОШ с. Дубовый Мыс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Ломака Дарья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>МАДОУ «Детский сад №1 с. Троицкое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991705" w:rsidTr="0099170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Сиворонов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Верхний </w:t>
            </w:r>
            <w:proofErr w:type="spellStart"/>
            <w:r>
              <w:rPr>
                <w:lang w:eastAsia="en-US"/>
              </w:rPr>
              <w:t>Нерген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Победитель/ диплом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</w:tc>
      </w:tr>
    </w:tbl>
    <w:p w:rsidR="00991705" w:rsidRDefault="00991705" w:rsidP="00991705">
      <w:pPr>
        <w:sectPr w:rsidR="00991705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991705" w:rsidRDefault="00991705" w:rsidP="00991705">
      <w:pPr>
        <w:spacing w:line="240" w:lineRule="exact"/>
        <w:ind w:left="5103"/>
        <w:jc w:val="center"/>
      </w:pPr>
      <w:r>
        <w:lastRenderedPageBreak/>
        <w:t>ПРИЛОЖЕНИЕ 2</w:t>
      </w:r>
    </w:p>
    <w:p w:rsidR="00991705" w:rsidRDefault="00991705" w:rsidP="00991705">
      <w:pPr>
        <w:spacing w:line="240" w:lineRule="exact"/>
        <w:ind w:left="5103"/>
        <w:jc w:val="center"/>
      </w:pPr>
      <w:r>
        <w:t>к приказу управления образования</w:t>
      </w:r>
    </w:p>
    <w:p w:rsidR="00991705" w:rsidRDefault="00991705" w:rsidP="00991705">
      <w:pPr>
        <w:spacing w:line="240" w:lineRule="exact"/>
        <w:ind w:left="5103"/>
        <w:jc w:val="center"/>
      </w:pPr>
      <w:r>
        <w:t>от                             №</w:t>
      </w:r>
    </w:p>
    <w:p w:rsidR="00991705" w:rsidRDefault="00991705" w:rsidP="00991705">
      <w:pPr>
        <w:jc w:val="both"/>
        <w:rPr>
          <w:color w:val="FF0000"/>
          <w:sz w:val="28"/>
          <w:szCs w:val="28"/>
        </w:rPr>
      </w:pPr>
    </w:p>
    <w:p w:rsidR="00991705" w:rsidRDefault="00991705" w:rsidP="00991705">
      <w:pPr>
        <w:jc w:val="both"/>
        <w:rPr>
          <w:color w:val="FF0000"/>
          <w:sz w:val="28"/>
          <w:szCs w:val="28"/>
        </w:rPr>
      </w:pPr>
    </w:p>
    <w:p w:rsidR="00991705" w:rsidRDefault="00991705" w:rsidP="00991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</w:t>
      </w:r>
    </w:p>
    <w:p w:rsidR="00991705" w:rsidRDefault="00991705" w:rsidP="009917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интеллектуального </w:t>
      </w:r>
      <w:proofErr w:type="gramStart"/>
      <w:r>
        <w:rPr>
          <w:sz w:val="28"/>
          <w:szCs w:val="28"/>
        </w:rPr>
        <w:t>конкурса  «</w:t>
      </w:r>
      <w:proofErr w:type="gramEnd"/>
      <w:r>
        <w:rPr>
          <w:sz w:val="28"/>
          <w:szCs w:val="28"/>
        </w:rPr>
        <w:t xml:space="preserve">Гении с пеленок» </w:t>
      </w:r>
    </w:p>
    <w:p w:rsidR="00991705" w:rsidRDefault="00991705" w:rsidP="00991705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детей старшего дошкольного возраста </w:t>
      </w:r>
    </w:p>
    <w:p w:rsidR="00991705" w:rsidRDefault="00991705" w:rsidP="009917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991705" w:rsidRDefault="00991705" w:rsidP="00991705">
      <w:pPr>
        <w:pStyle w:val="a3"/>
        <w:ind w:left="426" w:right="567" w:firstLine="709"/>
        <w:jc w:val="both"/>
      </w:pP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интеллектуальный конкурс «Гении с пеленок» проводится с 2015 года в рамках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реализации  Концепции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математического развития. 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2020-2021 учебном году в конкурсе «Гении с пелёнок» приняло участие 106 воспитанников из 11 образовательных учреждений района. 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конкурс проводился для двух возрастных категорий: детей 5-6 лет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возрастной группе детей 5-6 лет максимальных 32 балла набрал 1 участник из МАДОУ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который признан победителем и награжден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  31 балл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32  максимально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 (96,9%) набрали 4 участника из  учреждений: МАДОУ «Детский сад № 2 с. Троицкое» - 2 участника, МБОУ СОШ с. Дубовый Мыс - 1 участник, МБОУ ООШ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Иннокентьевка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 участник. Данные участники признаны победителями и награждены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степени, 30 баллов (93,7%) набрали 5 участников из учреждений: МАДОУ «Детский сад № 4 с. Троицкое» - 2 участника, МБОУ СОШ с. Дубовый Мыс - 1 участник, МАДОУ «Детский сад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- 1 участник, МБОУ НОШ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Даерга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 участник, данные участники награждены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возрастной группе детей 6 - 7 лет максимальных 42 балла набрали 6 участников из учреждений: МАДОУ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- 2 участника, МАДОУ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- 2 участника, МАДОУ «Детский сад № 4 с. Троицкое» - 1 участник, МБОУ ООШ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Иннокентьевка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 участник. Данные участники награждены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 41 балл из 42 максимально возможных набрали 2 участника из МАДОУ «Детский сад №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МБОУ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с. Дубовый Мыс, которые награждены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 40 баллов набрал 1 участник из МАДОУ «Детский сад с. Верхний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признанный победителем и награжденный дипломом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9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степени.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средний балл показали воспитанники следующих учреждений: МАДОУ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средний балл составил </w:t>
      </w:r>
      <w:r>
        <w:rPr>
          <w:rFonts w:ascii="Times New Roman" w:hAnsi="Times New Roman" w:cs="Times New Roman"/>
          <w:sz w:val="28"/>
          <w:szCs w:val="28"/>
        </w:rPr>
        <w:t xml:space="preserve">33,6 (90% выполнения),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МАДОУ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Детский сад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31,6 (85,8%), МБОУ СОШ с. Дубовый Мыс – 30,9 (84,4%).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отметить, что во всех учреждениях процент выполнения заданий составил более 50%. Верхний порог выполнения заданий повысился по сравнению с прошлым годом на 13% (2020г. - 77%), нижний порог вырос на 20,7% (2020г. - 32,6%). </w:t>
      </w:r>
    </w:p>
    <w:p w:rsidR="00991705" w:rsidRDefault="00991705" w:rsidP="00991705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705" w:rsidRDefault="00991705" w:rsidP="00991705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705" w:rsidRDefault="00991705" w:rsidP="00991705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5"/>
        <w:gridCol w:w="1170"/>
        <w:gridCol w:w="992"/>
        <w:gridCol w:w="1134"/>
        <w:gridCol w:w="1134"/>
        <w:gridCol w:w="2551"/>
      </w:tblGrid>
      <w:tr w:rsidR="00991705" w:rsidTr="00991705">
        <w:trPr>
          <w:trHeight w:val="26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991705" w:rsidTr="00991705">
        <w:trPr>
          <w:trHeight w:val="93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</w:t>
            </w:r>
          </w:p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сад с. </w:t>
            </w:r>
            <w:proofErr w:type="spellStart"/>
            <w:r>
              <w:rPr>
                <w:lang w:eastAsia="en-US"/>
              </w:rPr>
              <w:t>Найхин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:rsidR="00991705" w:rsidRDefault="00991705">
            <w:pPr>
              <w:pStyle w:val="a3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I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2 с. Троицкое»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Анастасия,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Василиса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-дипломы 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Дубовый Мыс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 III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I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 III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 Виктор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I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II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 III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Даерга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Оненко Николай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 III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с. </w:t>
            </w:r>
            <w:proofErr w:type="spellStart"/>
            <w:r>
              <w:rPr>
                <w:lang w:eastAsia="en-US"/>
              </w:rPr>
              <w:t>Дада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Оненко Елисей,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I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Варвара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III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 с. Троицкое»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991705" w:rsidRDefault="0099170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Ломака Дарья</w:t>
            </w:r>
          </w:p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 II  степени</w:t>
            </w:r>
          </w:p>
        </w:tc>
      </w:tr>
      <w:tr w:rsidR="00991705" w:rsidTr="0099170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с. Маяк»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tabs>
                <w:tab w:val="left" w:pos="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05" w:rsidRDefault="0099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705" w:rsidRDefault="00991705" w:rsidP="00991705">
      <w:pPr>
        <w:pStyle w:val="a3"/>
        <w:ind w:right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Средний показатель выполнения заданий по району составил 76,3%, по сравнению с прошлым годом результат повысился на 14 %.</w:t>
      </w:r>
    </w:p>
    <w:p w:rsidR="00991705" w:rsidRDefault="00991705" w:rsidP="00991705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Прошедший в образовательных учреждениях интеллектуальный конкурс «Гении с пелёнок» показал, что дети старшего дошкольного возраста достаточно хорошо справляются с заданиями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решение  математических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логических задач, различают количественное и порядковое значение числа, имеют представления о временах года,  пространственные представления.</w:t>
      </w:r>
    </w:p>
    <w:p w:rsidR="00991705" w:rsidRDefault="00991705" w:rsidP="00991705">
      <w:pPr>
        <w:pStyle w:val="a3"/>
        <w:ind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705" w:rsidRDefault="00991705" w:rsidP="00991705">
      <w:pPr>
        <w:pStyle w:val="a3"/>
        <w:ind w:left="426" w:righ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7AC" w:rsidRDefault="00E347AC">
      <w:bookmarkStart w:id="0" w:name="_GoBack"/>
      <w:bookmarkEnd w:id="0"/>
    </w:p>
    <w:sectPr w:rsidR="00E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90"/>
    <w:rsid w:val="00815090"/>
    <w:rsid w:val="00991705"/>
    <w:rsid w:val="00E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D7E9-7627-4942-809E-37B0057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9170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91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2021-03-17T05:33:00Z</dcterms:created>
  <dcterms:modified xsi:type="dcterms:W3CDTF">2021-03-17T05:33:00Z</dcterms:modified>
</cp:coreProperties>
</file>